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7D" w:rsidRPr="00EF7B7D" w:rsidRDefault="00EF7B7D" w:rsidP="00EF7B7D">
      <w:pPr>
        <w:spacing w:after="0" w:line="240" w:lineRule="auto"/>
        <w:rPr>
          <w:rFonts w:ascii="Times New Roman" w:hAnsi="Times New Roman" w:cs="Times New Roman"/>
          <w:sz w:val="28"/>
          <w:szCs w:val="28"/>
          <w:lang w:eastAsia="ru-RU"/>
        </w:rPr>
      </w:pPr>
      <w:bookmarkStart w:id="0" w:name="_GoBack"/>
      <w:r w:rsidRPr="00EF7B7D">
        <w:rPr>
          <w:rFonts w:ascii="Times New Roman" w:hAnsi="Times New Roman" w:cs="Times New Roman"/>
          <w:sz w:val="28"/>
          <w:szCs w:val="28"/>
        </w:rPr>
        <w:t>2.2.  Программа формирования УУД</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    Cодержательный раздел</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Содержательный раздел ООП СОО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r w:rsidRPr="00EF7B7D">
        <w:rPr>
          <w:rFonts w:ascii="Times New Roman" w:hAnsi="Times New Roman" w:cs="Times New Roman"/>
          <w:sz w:val="28"/>
          <w:szCs w:val="28"/>
        </w:rPr>
        <w:tab/>
        <w:t>программу формирования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r w:rsidRPr="00EF7B7D">
        <w:rPr>
          <w:rFonts w:ascii="Times New Roman" w:hAnsi="Times New Roman" w:cs="Times New Roman"/>
          <w:sz w:val="28"/>
          <w:szCs w:val="28"/>
        </w:rPr>
        <w:tab/>
        <w:t>программы отдельных учебных предметов, курсов и курсов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r w:rsidRPr="00EF7B7D">
        <w:rPr>
          <w:rFonts w:ascii="Times New Roman" w:hAnsi="Times New Roman" w:cs="Times New Roman"/>
          <w:sz w:val="28"/>
          <w:szCs w:val="28"/>
        </w:rPr>
        <w:tab/>
        <w:t>рабочую программу воспитания,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программу коррекционной работы, включающую организацию работы с обучающимися с ограниченными возможностями здоровья и инвалидами.</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II.1. Программа формирования универсальных учебных действий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II.1.1.  Целевой раздел.</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II.1.1.3.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w:t>
      </w:r>
      <w:r w:rsidRPr="00EF7B7D">
        <w:rPr>
          <w:rFonts w:ascii="Times New Roman" w:hAnsi="Times New Roman" w:cs="Times New Roman"/>
          <w:sz w:val="28"/>
          <w:szCs w:val="28"/>
        </w:rPr>
        <w:lastRenderedPageBreak/>
        <w:t>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II.1.1.4.  Программа формирования универсальных учебных действий при получении среднего общего образования (далее - Программа) направлена на: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реализацию требований Стандарта к личностным и метапредметным результатам освоения основной образовательной программы;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повышение эффективности освоения обучающимися основной образовательной программы, а также усвоения знаний и учебных действий;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EF7B7D">
        <w:rPr>
          <w:rFonts w:ascii="Times New Roman" w:hAnsi="Times New Roman" w:cs="Times New Roman"/>
          <w:sz w:val="28"/>
          <w:szCs w:val="28"/>
        </w:rPr>
        <w:softHyphen/>
        <w:t>ориентированных результатов образования.</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II.1.1.5. Программа формирования УУД призвана обеспечить: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27"/>
      </w:tblGrid>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Что обеспечивает Программа</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Что имеется в образовательной деятельности школы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 каждому из направлений:</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развитие у обучающихся способности к самопознанию, саморазвитию и самоопределению;</w:t>
            </w:r>
          </w:p>
          <w:p w:rsidR="00EF7B7D" w:rsidRPr="00EF7B7D" w:rsidRDefault="00EF7B7D" w:rsidP="00EF7B7D">
            <w:pPr>
              <w:spacing w:after="0" w:line="240" w:lineRule="auto"/>
              <w:rPr>
                <w:rFonts w:ascii="Times New Roman" w:hAnsi="Times New Roman" w:cs="Times New Roman"/>
                <w:sz w:val="28"/>
                <w:szCs w:val="28"/>
              </w:rPr>
            </w:pP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возможности реализации способов формирования УУД через объединения  внеурочной деятельности и дополнительного образования;</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решение задач общекультурного, личностного и познавательного развития обучающихся;</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квалифицированный педагогический состав, владеющий навыками организации целенаправленной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возможности реализовывать способности через участие в мероприятиях разной направленности (образовательных,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воспитательных).</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формирование личностных ценностно-смысловых ориентиров и установок, системы значимых социальных и межличностных отношений, личностных, </w:t>
            </w:r>
            <w:r w:rsidRPr="00EF7B7D">
              <w:rPr>
                <w:rFonts w:ascii="Times New Roman" w:hAnsi="Times New Roman" w:cs="Times New Roman"/>
                <w:sz w:val="28"/>
                <w:szCs w:val="28"/>
              </w:rPr>
              <w:lastRenderedPageBreak/>
              <w:t>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tc>
        <w:tc>
          <w:tcPr>
            <w:tcW w:w="7388"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квалифицированный педагогический состав, владеющий навыками организации целенаправленной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возможности реализовывать </w:t>
            </w:r>
            <w:r w:rsidRPr="00EF7B7D">
              <w:rPr>
                <w:rFonts w:ascii="Times New Roman" w:hAnsi="Times New Roman" w:cs="Times New Roman"/>
                <w:sz w:val="28"/>
                <w:szCs w:val="28"/>
              </w:rPr>
              <w:lastRenderedPageBreak/>
              <w:t>способности через участие в мероприятиях разной направленности (образовательных,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воспитательных).</w:t>
            </w:r>
          </w:p>
          <w:p w:rsidR="00EF7B7D" w:rsidRPr="00EF7B7D" w:rsidRDefault="00EF7B7D" w:rsidP="00EF7B7D">
            <w:pPr>
              <w:spacing w:after="0" w:line="240" w:lineRule="auto"/>
              <w:rPr>
                <w:rFonts w:ascii="Times New Roman" w:hAnsi="Times New Roman" w:cs="Times New Roman"/>
                <w:sz w:val="28"/>
                <w:szCs w:val="28"/>
              </w:rPr>
            </w:pP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создание разновозрастных проектных групп;</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создание разновозрастных объединений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внеурочной деятельности; проведение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общешкольных научно-практических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конференций (“От замысла к проекту 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исследованию”, “Шаг в будущее”),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организация работы по индивидуальным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учебным планам</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создание разновозрастных проектных групп; создание разновозрастных групп внеурочных занятий; проведение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общешкольных научно-практических конференций (“Шаги в науку»)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организация работы по индивидуальным учебным планам, </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практическую направленность проводимых исследований и индивидуальных проектов;</w:t>
            </w:r>
          </w:p>
          <w:p w:rsidR="00EF7B7D" w:rsidRPr="00EF7B7D" w:rsidRDefault="00EF7B7D" w:rsidP="00EF7B7D">
            <w:pPr>
              <w:spacing w:after="0" w:line="240" w:lineRule="auto"/>
              <w:rPr>
                <w:rFonts w:ascii="Times New Roman" w:hAnsi="Times New Roman" w:cs="Times New Roman"/>
                <w:sz w:val="28"/>
                <w:szCs w:val="28"/>
              </w:rPr>
            </w:pP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Система организации проектной деятельности; изучение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предметов на углубленном уровне, организация внеурочных мероприятий, в том числе, на английском языке</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w:t>
            </w:r>
            <w:r w:rsidRPr="00EF7B7D">
              <w:rPr>
                <w:rFonts w:ascii="Times New Roman" w:hAnsi="Times New Roman" w:cs="Times New Roman"/>
                <w:sz w:val="28"/>
                <w:szCs w:val="28"/>
              </w:rPr>
              <w:lastRenderedPageBreak/>
              <w:t>другие формы), возможность получения практико-ориентированного результата;</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Система организации проектной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изучение предметов на углубленном уровне и участие в мероприятиях разного уровня, в том числе, на английскомязыке.</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Система организации работы по информационной безопасности, применение ИКТ в проектной, урочной и внеурочной деятельности.</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формирование знаний и навыков в области финансовой грамотности и устойчивого развития общества;</w:t>
            </w:r>
          </w:p>
        </w:tc>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Система работы по формированию функциональной грамотности. частью которой является формирование финансовой грамотности.</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tc>
        <w:tc>
          <w:tcPr>
            <w:tcW w:w="7388" w:type="dxa"/>
            <w:tcBorders>
              <w:top w:val="single" w:sz="4" w:space="0" w:color="auto"/>
              <w:left w:val="single" w:sz="4" w:space="0" w:color="auto"/>
              <w:bottom w:val="nil"/>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Реализация программ профориентации.</w:t>
            </w:r>
          </w:p>
        </w:tc>
      </w:tr>
      <w:tr w:rsidR="00EF7B7D" w:rsidRPr="00EF7B7D" w:rsidTr="00EF7B7D">
        <w:tc>
          <w:tcPr>
            <w:tcW w:w="738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подготовку к осознанному выбору дальнейшего образования и профессиональной деятельности.</w:t>
            </w:r>
          </w:p>
        </w:tc>
        <w:tc>
          <w:tcPr>
            <w:tcW w:w="7388" w:type="dxa"/>
            <w:tcBorders>
              <w:top w:val="nil"/>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r>
    </w:tbl>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Программа содержит: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 типовые задачи по формированию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8) методику и инструментарий оценки успешности освоения и применения обучающимися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  Содержательный раздел.</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Цель программы формирования УУД — создание организационно-методических условий для развития сформированных на уровне среднего общего образования УУД в  реализации системно-деятельностного подхода и становлении личностных характеристик выпускника. [ФГОС СОО, п.4,5].</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соответствии с указанной целью программа развития УУД среднего общего образования определяет следующие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разгруппировать (разложить) метапредметные результаты согласно их понятиям, функциям, составу и характеристикам,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определить связи УУД с содержанием предметов учебного плана, направлениями и формами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спроектировать систему типовых задач по развитию регулятивных, коммуникативных и познавательных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описать особенности использования учебно-исследовательской и проектной деятельности как средства совершенствования УУД;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выявить дефициты организационно-методического и ресурсного обеспечения образовательной организации для развития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отобрать методики, разработать инструментарий оценки успешности освоения и применения УУД в учебной, познавательной и социальной практике.</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II.1.2.2.  Описание понятий, функций, состава и характеристик универсальных учебных действий (УУД) и их связи с содержанием отдельных учебных предметов и внеурочной деятельностью, а также места универсальных учебных действий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структуре образовательной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УУД – совокупность способов действия учащегося, обеспечивающих его способность к самостоятельному усвоению новых знаний и умений, включая организацию этого процесса. УУД – это метаумения, которые в ФГОС СОО являются основой метапредметных результатов освоения ООП. Метапредметные результаты образовательной деятельности проявляются в освоении учащимися обобщенных способов действий с учебным материалом, позволяющих им успешно решать учебные и учебно-практические задачи как в рамках образовательного процесса, так и в реальной жизни. </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Стандарт устанавливает требования к метапредметным результатам освоения обучающимися основной образовательной программы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включающим: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освоенные обучающимися межпредметные понятия и универсальные учебные действия (регулятивные, познавательные, коммуникативные);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овладение навыками учебно-исследовательской, проектной и социальной деятельности; [ФГОС СОО, п.6]</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Функции, состав и характеристики УУД представлены в  таблице 1:</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Таблица 1</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Функции, состав и характеристика универсальных учебных действий (УУД)</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052"/>
        <w:gridCol w:w="4186"/>
        <w:gridCol w:w="24"/>
        <w:gridCol w:w="2081"/>
      </w:tblGrid>
      <w:tr w:rsidR="00EF7B7D" w:rsidRPr="00EF7B7D" w:rsidTr="00EF7B7D">
        <w:trPr>
          <w:gridAfter w:val="1"/>
          <w:wAfter w:w="2081" w:type="dxa"/>
        </w:trPr>
        <w:tc>
          <w:tcPr>
            <w:tcW w:w="1526"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6261" w:type="dxa"/>
            <w:gridSpan w:val="3"/>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Метапредметные УУД</w:t>
            </w:r>
          </w:p>
        </w:tc>
      </w:tr>
      <w:tr w:rsidR="00EF7B7D" w:rsidRPr="00EF7B7D" w:rsidTr="00EF7B7D">
        <w:trPr>
          <w:gridAfter w:val="1"/>
          <w:wAfter w:w="2081" w:type="dxa"/>
        </w:trPr>
        <w:tc>
          <w:tcPr>
            <w:tcW w:w="152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Общая функция УУД</w:t>
            </w:r>
          </w:p>
        </w:tc>
        <w:tc>
          <w:tcPr>
            <w:tcW w:w="6261" w:type="dxa"/>
            <w:gridSpan w:val="3"/>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обеспечивают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целостность общекультурного, личностного и познавательного развития и саморазвития личности.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этапы усвоения учебного содержания и формирования психологических способностей обучающегося.</w:t>
            </w:r>
          </w:p>
        </w:tc>
      </w:tr>
      <w:tr w:rsidR="00EF7B7D" w:rsidRPr="00EF7B7D" w:rsidTr="00EF7B7D">
        <w:tc>
          <w:tcPr>
            <w:tcW w:w="152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Функции</w:t>
            </w:r>
          </w:p>
        </w:tc>
        <w:tc>
          <w:tcPr>
            <w:tcW w:w="2052"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Овладение обучащимися навыками учебно-исследовательской, проектной и социальной деятельности. Организация своей учебной деятельности как деятельности самообразования </w:t>
            </w:r>
          </w:p>
          <w:p w:rsidR="00EF7B7D" w:rsidRPr="00EF7B7D" w:rsidRDefault="00EF7B7D" w:rsidP="00EF7B7D">
            <w:pPr>
              <w:spacing w:after="0" w:line="240" w:lineRule="auto"/>
              <w:rPr>
                <w:rFonts w:ascii="Times New Roman" w:hAnsi="Times New Roman" w:cs="Times New Roman"/>
                <w:sz w:val="28"/>
                <w:szCs w:val="28"/>
              </w:rPr>
            </w:pPr>
          </w:p>
        </w:tc>
        <w:tc>
          <w:tcPr>
            <w:tcW w:w="418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Формирование сознательного и развернутого образовательного запроса, готовности к саморазвитию и непрерывному образованию, необходимость которого обусловлена поликультурностью общества и высокой профессиональной мобильностью,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УУД позволяют обучающимся связывать знания из различных учебных предметов, учебных курсов, модулей в целостную научную картину мира; уч</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Помогают обучающимся в построении их ИОТ</w:t>
            </w:r>
          </w:p>
        </w:tc>
        <w:tc>
          <w:tcPr>
            <w:tcW w:w="2105"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Учебное сотрудничество с педагогами и сверстниками</w:t>
            </w:r>
          </w:p>
        </w:tc>
      </w:tr>
      <w:tr w:rsidR="00EF7B7D" w:rsidRPr="00EF7B7D" w:rsidTr="00EF7B7D">
        <w:tc>
          <w:tcPr>
            <w:tcW w:w="152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w:t>
            </w:r>
          </w:p>
        </w:tc>
        <w:tc>
          <w:tcPr>
            <w:tcW w:w="2052" w:type="dxa"/>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Регулятивные</w:t>
            </w:r>
          </w:p>
        </w:tc>
        <w:tc>
          <w:tcPr>
            <w:tcW w:w="4185" w:type="dxa"/>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Познавательные</w:t>
            </w: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Коммуникатив</w:t>
            </w:r>
            <w:r w:rsidRPr="00EF7B7D">
              <w:rPr>
                <w:rFonts w:ascii="Times New Roman" w:hAnsi="Times New Roman" w:cs="Times New Roman"/>
                <w:sz w:val="28"/>
                <w:szCs w:val="28"/>
              </w:rPr>
              <w:lastRenderedPageBreak/>
              <w:t>ные</w:t>
            </w:r>
          </w:p>
        </w:tc>
      </w:tr>
      <w:tr w:rsidR="00EF7B7D" w:rsidRPr="00EF7B7D" w:rsidTr="00EF7B7D">
        <w:tc>
          <w:tcPr>
            <w:tcW w:w="152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ФГОС СОО п.8</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ФОП СОО п 17.4</w:t>
            </w:r>
          </w:p>
        </w:tc>
        <w:tc>
          <w:tcPr>
            <w:tcW w:w="2052"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умения самоорганизации,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2. умения самоконтроля,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 развитие эмоционального интеллекта.</w:t>
            </w:r>
          </w:p>
          <w:p w:rsidR="00EF7B7D" w:rsidRPr="00EF7B7D" w:rsidRDefault="00EF7B7D" w:rsidP="00EF7B7D">
            <w:pPr>
              <w:spacing w:after="0" w:line="240" w:lineRule="auto"/>
              <w:rPr>
                <w:rFonts w:ascii="Times New Roman" w:hAnsi="Times New Roman" w:cs="Times New Roman"/>
                <w:sz w:val="28"/>
                <w:szCs w:val="28"/>
              </w:rPr>
            </w:pPr>
          </w:p>
        </w:tc>
        <w:tc>
          <w:tcPr>
            <w:tcW w:w="418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5. умение использовать базовые логические действия,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6. умение использовать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7.  умение работать с информацией.</w:t>
            </w:r>
          </w:p>
        </w:tc>
        <w:tc>
          <w:tcPr>
            <w:tcW w:w="2105"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8. сформированность социальных навыков общения,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9. сформированность навыков совместной деятельности.</w:t>
            </w:r>
          </w:p>
        </w:tc>
      </w:tr>
      <w:tr w:rsidR="00EF7B7D" w:rsidRPr="00EF7B7D" w:rsidTr="00EF7B7D">
        <w:tc>
          <w:tcPr>
            <w:tcW w:w="1526"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Характеристика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(номенклатура)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ФГОС СОО п.8</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умения самоорганизации:</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самостоятельно составлять план решения проблемы с учетом имеющихся ресурсов, собственных возможностей и предпочтений;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-давать оценку </w:t>
            </w:r>
            <w:r w:rsidRPr="00EF7B7D">
              <w:rPr>
                <w:rFonts w:ascii="Times New Roman" w:hAnsi="Times New Roman" w:cs="Times New Roman"/>
                <w:sz w:val="28"/>
                <w:szCs w:val="28"/>
              </w:rPr>
              <w:lastRenderedPageBreak/>
              <w:t>новым ситуациям;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расширять рамки учебного предмета на основе личных предпочтений;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-делать осознанный выбор, аргументировать его, брать ответственность за решение;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приобретенный опыт;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самоконтроль: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w:t>
            </w:r>
            <w:r w:rsidRPr="00EF7B7D">
              <w:rPr>
                <w:rFonts w:ascii="Times New Roman" w:hAnsi="Times New Roman" w:cs="Times New Roman"/>
                <w:sz w:val="28"/>
                <w:szCs w:val="28"/>
              </w:rPr>
              <w:lastRenderedPageBreak/>
              <w:t>целям;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использовать приемы рефлексии для оценки ситуации, выбора верного решения;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оценивать риски и своевременно принимать решения по их снижению;</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  эмоциональный интеллект, предполагающий сформированность: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самосознания, включающего способность понимать свое эмоциональное состояние, видеть направления развития собственной </w:t>
            </w:r>
            <w:r w:rsidRPr="00EF7B7D">
              <w:rPr>
                <w:rFonts w:ascii="Times New Roman" w:hAnsi="Times New Roman" w:cs="Times New Roman"/>
                <w:sz w:val="28"/>
                <w:szCs w:val="28"/>
              </w:rPr>
              <w:lastRenderedPageBreak/>
              <w:t>эмоциональной сферы, быть уверенным в себе;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w:t>
            </w:r>
            <w:r w:rsidRPr="00EF7B7D">
              <w:rPr>
                <w:rFonts w:ascii="Times New Roman" w:hAnsi="Times New Roman" w:cs="Times New Roman"/>
                <w:sz w:val="28"/>
                <w:szCs w:val="28"/>
              </w:rPr>
              <w:lastRenderedPageBreak/>
              <w:t>осуществлении коммуникации, способность к сочувствию и сопереживанию;</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принятие себя и других людей: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принимать себя, понимая свои недостатки и достоинства;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-принимать мотивы и аргументы других людей при анализе результатов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-признавать свое право и право других людей на ошибки;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развивать способность понимать мир с позиции другого </w:t>
            </w:r>
            <w:r w:rsidRPr="00EF7B7D">
              <w:rPr>
                <w:rFonts w:ascii="Times New Roman" w:hAnsi="Times New Roman" w:cs="Times New Roman"/>
                <w:sz w:val="28"/>
                <w:szCs w:val="28"/>
              </w:rPr>
              <w:lastRenderedPageBreak/>
              <w:t>человека.</w:t>
            </w:r>
          </w:p>
        </w:tc>
        <w:tc>
          <w:tcPr>
            <w:tcW w:w="418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5 умение использовать базовые логические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самостоятельно формулировать и актуализировать проблему, рассматривать ее всесторонне;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устанавливать существенный признак или основания для сравнения, классификации и обобщения;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определять цели деятельности, задавать параметры и критерии их достижения;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выявлять закономерности и противоречия в рассматриваемых явлениях;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вносить коррективы в деятельность, оценивать соответствие результатов целям, оценивать риски последствий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развивать креативное мышление при решении жизненных проблем;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6. умение использовать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способность и готовность к самостоятельному поиску методов решения практических задач, применению различных </w:t>
            </w:r>
            <w:r w:rsidRPr="00EF7B7D">
              <w:rPr>
                <w:rFonts w:ascii="Times New Roman" w:hAnsi="Times New Roman" w:cs="Times New Roman"/>
                <w:sz w:val="28"/>
                <w:szCs w:val="28"/>
              </w:rPr>
              <w:lastRenderedPageBreak/>
              <w:t>методов познания;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формирование научного типа мышления, владение научной терминологией, ключевыми понятиями и методами;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ставить и формулировать собственные задачи в образовательной деятельности и жизненных ситуациях;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давать оценку новым ситуациям, оценивать приобретенный опыт;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разрабатывать план решения проблемы с учетом анализа имеющихся материальных и нематериальных ресурсов;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осуществлять целенаправленный поиск переноса средств и способов действия в профессиональную среду;</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уметь переносить знания в познавательную и практическую </w:t>
            </w:r>
            <w:r w:rsidRPr="00EF7B7D">
              <w:rPr>
                <w:rFonts w:ascii="Times New Roman" w:hAnsi="Times New Roman" w:cs="Times New Roman"/>
                <w:sz w:val="28"/>
                <w:szCs w:val="28"/>
              </w:rPr>
              <w:lastRenderedPageBreak/>
              <w:t>области жизнедеятельности;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интегрировать знания из разных предметных областей;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выдвигать новые идеи, предлагать оригинальные подходы и решения;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ставить проблемы и задачи, допускающие альтернативные решения;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7. работа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оценивать достоверность, легитимность информации, ее соответствие правовым и морально-этическим нормам;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владеть навыками распознавания и защиты информации, информационной безопасности личности.</w:t>
            </w:r>
          </w:p>
        </w:tc>
        <w:tc>
          <w:tcPr>
            <w:tcW w:w="2105"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8.  общение: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осуществлять коммуникации во всех сферах жизни;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владеть различными способами общения и взаимодействия;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аргументированно вести диалог, уметь смягчать конфликтные ситуации;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развернуто и </w:t>
            </w:r>
            <w:r w:rsidRPr="00EF7B7D">
              <w:rPr>
                <w:rFonts w:ascii="Times New Roman" w:hAnsi="Times New Roman" w:cs="Times New Roman"/>
                <w:sz w:val="28"/>
                <w:szCs w:val="28"/>
              </w:rPr>
              <w:lastRenderedPageBreak/>
              <w:t>логично излагать свою точку зрения с использованием языковых средств;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9) совместная деятельность: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понимать и использовать преимущества командной и индивидуальной работы;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выбирать тематику и методы совместных действий с учетом общих интересов и возможностей каждого члена коллектива;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оценивать качество своего вклада и каждого участника команды в общий результат по разработанным критериям;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предлагать новые проекты, оценивать идеи с позиции новизны, оригинальности, практической значимости;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координировать и выполнять работу в условиях реального, виртуального и комбинированного взаимодействия;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осуществлять позитивное стратегическое поведение в различных ситуациях, проявлять творчество и воображение, быть инициативным.</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Таблица 2.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Связи УУД с содержанием отдельных учебных предметов по предметным областям и внеурочной деятельности.</w:t>
      </w:r>
    </w:p>
    <w:tbl>
      <w:tblPr>
        <w:tblW w:w="10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201"/>
        <w:gridCol w:w="15"/>
        <w:gridCol w:w="835"/>
        <w:gridCol w:w="16"/>
        <w:gridCol w:w="835"/>
        <w:gridCol w:w="16"/>
        <w:gridCol w:w="834"/>
        <w:gridCol w:w="16"/>
        <w:gridCol w:w="975"/>
        <w:gridCol w:w="16"/>
        <w:gridCol w:w="835"/>
        <w:gridCol w:w="16"/>
        <w:gridCol w:w="835"/>
        <w:gridCol w:w="16"/>
        <w:gridCol w:w="835"/>
        <w:gridCol w:w="16"/>
        <w:gridCol w:w="835"/>
        <w:gridCol w:w="16"/>
        <w:gridCol w:w="835"/>
        <w:gridCol w:w="16"/>
      </w:tblGrid>
      <w:tr w:rsidR="00EF7B7D" w:rsidRPr="00EF7B7D" w:rsidTr="00EF7B7D">
        <w:trPr>
          <w:trHeight w:val="414"/>
        </w:trPr>
        <w:tc>
          <w:tcPr>
            <w:tcW w:w="22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Предметная область [ФГОС СОО, п.18.3.1]</w:t>
            </w:r>
          </w:p>
        </w:tc>
        <w:tc>
          <w:tcPr>
            <w:tcW w:w="7799" w:type="dxa"/>
            <w:gridSpan w:val="18"/>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Метапредметные результаты [ФГОС СОО, п.8]</w:t>
            </w:r>
          </w:p>
        </w:tc>
      </w:tr>
      <w:tr w:rsidR="00EF7B7D" w:rsidRPr="00EF7B7D" w:rsidTr="00EF7B7D">
        <w:trPr>
          <w:trHeight w:val="414"/>
        </w:trPr>
        <w:tc>
          <w:tcPr>
            <w:tcW w:w="4266" w:type="dxa"/>
            <w:gridSpan w:val="3"/>
            <w:vMerge/>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МР1</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МР2</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МР3</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МР4</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МР5</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МР6</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МР7</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МР8</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МР9</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Русский язык и литература</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Иностранные языки</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Общественные науки</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Математика и информатика</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Естественные науки</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Физическая культура, экология и ОБЖ</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trHeight w:val="414"/>
        </w:trPr>
        <w:tc>
          <w:tcPr>
            <w:tcW w:w="2212" w:type="dxa"/>
            <w:gridSpan w:val="3"/>
            <w:tcBorders>
              <w:top w:val="single" w:sz="4" w:space="0" w:color="auto"/>
              <w:left w:val="single" w:sz="4" w:space="0" w:color="auto"/>
              <w:bottom w:val="single" w:sz="4" w:space="0" w:color="auto"/>
              <w:right w:val="single" w:sz="4" w:space="0" w:color="auto"/>
            </w:tcBorders>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Направления и формы внеурочной деятельности [ФГОС СОО, п.13]</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МР1</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МР2</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МР3</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МР4</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МР5</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МР6</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МР7</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МР8</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МР9</w:t>
            </w:r>
          </w:p>
        </w:tc>
      </w:tr>
      <w:tr w:rsidR="00EF7B7D" w:rsidRPr="00EF7B7D" w:rsidTr="00EF7B7D">
        <w:trPr>
          <w:gridAfter w:val="1"/>
          <w:wAfter w:w="16" w:type="dxa"/>
          <w:trHeight w:val="414"/>
        </w:trPr>
        <w:tc>
          <w:tcPr>
            <w:tcW w:w="99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Спортивно-оздоровительное</w:t>
            </w:r>
          </w:p>
        </w:tc>
        <w:tc>
          <w:tcPr>
            <w:tcW w:w="120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Школьный спортивный клуб, секции, соревнования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gridAfter w:val="1"/>
          <w:wAfter w:w="16" w:type="dxa"/>
          <w:trHeight w:val="414"/>
        </w:trPr>
        <w:tc>
          <w:tcPr>
            <w:tcW w:w="99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Духовно-нравственное</w:t>
            </w:r>
          </w:p>
        </w:tc>
        <w:tc>
          <w:tcPr>
            <w:tcW w:w="120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Поисковые исследования, волонтерская деятельность</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gridAfter w:val="1"/>
          <w:wAfter w:w="16" w:type="dxa"/>
          <w:trHeight w:val="414"/>
        </w:trPr>
        <w:tc>
          <w:tcPr>
            <w:tcW w:w="99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Социальное </w:t>
            </w:r>
          </w:p>
        </w:tc>
        <w:tc>
          <w:tcPr>
            <w:tcW w:w="120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Общественно-полезные практики</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gridAfter w:val="1"/>
          <w:wAfter w:w="16" w:type="dxa"/>
          <w:trHeight w:val="414"/>
        </w:trPr>
        <w:tc>
          <w:tcPr>
            <w:tcW w:w="99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Общеинтеллектуальное  </w:t>
            </w:r>
          </w:p>
        </w:tc>
        <w:tc>
          <w:tcPr>
            <w:tcW w:w="120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Научные исследования, социальные проекты, конференции, олимпиады, конкурсы, сетевые сообщества</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r w:rsidR="00EF7B7D" w:rsidRPr="00EF7B7D" w:rsidTr="00EF7B7D">
        <w:trPr>
          <w:gridAfter w:val="1"/>
          <w:wAfter w:w="16" w:type="dxa"/>
          <w:trHeight w:val="414"/>
        </w:trPr>
        <w:tc>
          <w:tcPr>
            <w:tcW w:w="99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Общекультурное</w:t>
            </w:r>
          </w:p>
        </w:tc>
        <w:tc>
          <w:tcPr>
            <w:tcW w:w="120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Экскурсии, студии, посещение театров, музеев.</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w:t>
            </w:r>
          </w:p>
        </w:tc>
      </w:tr>
    </w:tbl>
    <w:p w:rsidR="00EF7B7D" w:rsidRPr="00EF7B7D" w:rsidRDefault="00EF7B7D" w:rsidP="00EF7B7D">
      <w:pPr>
        <w:spacing w:after="0" w:line="240" w:lineRule="auto"/>
        <w:rPr>
          <w:rFonts w:ascii="Times New Roman" w:hAnsi="Times New Roman" w:cs="Times New Roman"/>
          <w:sz w:val="28"/>
          <w:szCs w:val="28"/>
          <w:lang w:eastAsia="ru-RU"/>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разделе "Основные виды деятельности" тематического планирования.</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Описание реализации требований формирования УУД в предметных результатах и тематическом планировании по отдельным предметным областям.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1.Русский язык и литература.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Формирование универсальных учебных познавательных действий включает базовые логические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сопоставлять текст с другими произведениями русской и зарубежной литературы, интерпретациями в различных видах искусств;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развивать критическое мышление при решении жизненных проблем с учетом собственного речевого и читательского опыта;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 Формирование универсальных учебных познавательных действий включает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1.3. Формирование универсальных учебных познавательных действий включает работу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1.4. Формирование универсальных учебных коммуникативных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пользоваться невербальными средствами общения, понимать значение социальных знаков;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обобщать мнения нескольких людей и выражать это обобщение в устной и письменной форме;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1.5. Формирование универсальных учебных регулятивных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Иностранный язык.</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2.1. Формирование универсальных учебных познавательных действий включает базовые логические и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конструкций и их функций);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сравнивать разные типы и жанры устных и письменных высказываний на иностранном языке;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различать в иноязычном устном и письменном тексте - факт и мнение;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языковыми явлениями;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2.2. Формирование универсальных учебных познавательных действий включает работу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фиксировать информацию доступными средствами (в виде ключевых слов, плана, тезисов);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соблюдать информационную безопасность при работе в сети Интернет.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2.3. Формирование универсальных учебных коммуникативных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2.4. Формирование универсальных учебных регулятивных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выполнять работу в условиях реального, виртуального и комбинированного взаимодействия;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 Математика и информатика.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3.1. Формирование универсальных учебных познавательных действий включает базовые логические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3.2. Формирование универсальных учебных познавательных действий включает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вопросы как исследовательский инструмент познания;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3.3. Формирование универсальных учебных познавательных действий включает работу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надежность информации по самостоятельно сформулированным критериям, воспринимать ее критически;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выявлять дефициты информации, данных, необходимых для ответа на вопрос и для решения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3.4. Формирование универсальных учебных коммуникативных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3.5. Формирование универсальных учебных регулятивных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sidRPr="00EF7B7D">
        <w:rPr>
          <w:rFonts w:ascii="Times New Roman" w:hAnsi="Times New Roman" w:cs="Times New Roman"/>
          <w:sz w:val="28"/>
          <w:szCs w:val="28"/>
        </w:rPr>
        <w:lastRenderedPageBreak/>
        <w:t>самопроверки, самоконтроля процесса и результата решения математической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Естественно-научные предметы.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4.1. Формирование универсальных учебных познавательных действий включает базовые логические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основания и критерии для классификации веществ и химических реакций;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4.2. Формирование универсальных учебных познавательных действий включает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4.3. Формирование универсальных учебных познавательных действий включает работу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w:t>
      </w:r>
      <w:r w:rsidRPr="00EF7B7D">
        <w:rPr>
          <w:rFonts w:ascii="Times New Roman" w:hAnsi="Times New Roman" w:cs="Times New Roman"/>
          <w:sz w:val="28"/>
          <w:szCs w:val="28"/>
        </w:rPr>
        <w:lastRenderedPageBreak/>
        <w:t>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4.4. Формирование универсальных учебных коммуникативных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аргументированно вести диалог, развернуто и логично излагать свою точку зрения;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4.5. Формирование универсальных учебных регулятивных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приемы рефлексии для оценки ситуации, выбора верного решения при решении качественных и расчетных задач;</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 Общественно-научные предметы.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5.1. Формирование универсальных учебных познавательных действий включает базовые логические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5.2. Формирование универсальных учебных познавательных действий включает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5.3. Формирование универсальных учебных познавательных действий включает работу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5.4. Формирование универсальных учебных коммуникативных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w:t>
      </w:r>
      <w:r w:rsidRPr="00EF7B7D">
        <w:rPr>
          <w:rFonts w:ascii="Times New Roman" w:hAnsi="Times New Roman" w:cs="Times New Roman"/>
          <w:sz w:val="28"/>
          <w:szCs w:val="28"/>
        </w:rPr>
        <w:lastRenderedPageBreak/>
        <w:t>государства, знакомство с культурой, традициями и обычаями народов России;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5.5. Формирование универсальных учебных регулятивных действий включает умения: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II.1.2.3.  Типовые задачи по формированию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Типовая задача – это универсальное учебное задание, которое может применяться при изучении любого учебного предмета, направлено на освоение или оценку конкретного УУД посредством выполнения определенного алгоритма учебных действий.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Различаются два типа задач, связанных с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задачи, позволяющие в рамках образовательной деятельности   сформировать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(типовая задача развития);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задачи, позволяющие оценить уровень сформированности УУД (типовая задача оценки).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 первом случае задание направлено на формирование одного или целой группы связанных друг с другом универсальных учебных действий. Во втором случае задание должно быть сконструировано таким образом, чтобы при его выполнении учащийся проявил способность применять какое-то конкретное универсальное учебное действие.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На уровне старшей школы ФГОС определяет метапредметные результаты, которые могут быть получены при выполнении многошаговых заданий или серии заданий, последовательно связанных между собой алгоритмом исполняемых действий; для оценки умения школьника применять сложное УУД, как правило, используются комплексные задания, реже – простые. </w:t>
      </w:r>
      <w:r w:rsidRPr="00EF7B7D">
        <w:rPr>
          <w:rFonts w:ascii="Times New Roman" w:hAnsi="Times New Roman" w:cs="Times New Roman"/>
          <w:sz w:val="28"/>
          <w:szCs w:val="28"/>
        </w:rPr>
        <w:lastRenderedPageBreak/>
        <w:t>Выполнение комплексного задания предполагает применение учащимся всех или большинства компонентов УУД. Простое задание формулируется таким образом, чтобы проявлению и, следовательно, оценке подвергся самый важный или последний шаг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Примеры типовых задач для развития УУД предложены в таблицах 3,4,5.</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Типовые задачи могут быть использованы на уроках по различным учебным предметам. Распределение типовых задач внутри предмета должно осуществляться с учетом баланса  между временем освоения и временем использования соответствующих действий. [Демина Э.М. «Разработка и реализация программы универсальных учебных действий в условиях введения ФГОС ООО.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ab/>
        <w:t xml:space="preserve">В рабочих программах учебных предметов, дополнительных учебных предметов, курсов по выбору отражены особенности содержания и организации обучения по вопросу развития УУД и использования типовых задач, конкретные примеры приведены в демо версиях контрольно-измерительных материалов в приложениях к рабочим программам. </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Таблица 3.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Типовые задачи по развитию регулятивных УУД</w:t>
      </w:r>
    </w:p>
    <w:tbl>
      <w:tblPr>
        <w:tblpPr w:leftFromText="180" w:rightFromText="180" w:vertAnchor="text" w:horzAnchor="margin" w:tblpXSpec="center" w:tblpY="101"/>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231"/>
        <w:gridCol w:w="2835"/>
        <w:gridCol w:w="9"/>
      </w:tblGrid>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Наименование УУД</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Типовая задача развития</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Типовая задача оценки</w:t>
            </w:r>
          </w:p>
        </w:tc>
      </w:tr>
      <w:tr w:rsidR="00EF7B7D" w:rsidRPr="00EF7B7D" w:rsidTr="00EF7B7D">
        <w:tc>
          <w:tcPr>
            <w:tcW w:w="10152" w:type="dxa"/>
            <w:gridSpan w:val="4"/>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самоорганизация, принятие себя и других людей </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Анализировать существующие и планировать будущие образовательные результаты</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 учебного задания выделить те знания/ умения, которыми владеет и которых не хватает для ее решения</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какие именно знания/умения необходимы для решения учебного задания</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Идентифицировать собственные проблемы и определять цель обучения</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Установить взаимосвязь между знанием и незнанием материала, необходимого для выполнения учебного задания. Определить, какие именно нужны знания и умения для выполнения учебного задания.</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свои потенциальные возможности в выполнении учебного задания, каких именно знаний и умений не хватает.</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Формулировать новые задачи/версии решения проблемы</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Предположить, какой именно способ, путь решения проблемы будет самым верным, рациональным, оптимальным и т.д.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Предположить, в каком месте возможна ошибка.</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Обосновать возможность или невозможность выполнения учебного задания.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Определить, как </w:t>
            </w:r>
            <w:r w:rsidRPr="00EF7B7D">
              <w:rPr>
                <w:rFonts w:ascii="Times New Roman" w:hAnsi="Times New Roman" w:cs="Times New Roman"/>
                <w:sz w:val="28"/>
                <w:szCs w:val="28"/>
              </w:rPr>
              <w:lastRenderedPageBreak/>
              <w:t>устранить проблему, чтобы получить запланированный результат.</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Ставить цель на основе определенной проблемы</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что необходимо сделать для решения проблемы с учетом имеющихся ресурсов</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Проверить, правильно ли выполнено задание, достигнута ли цель.</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1.5. Формулировать учебные задачи как шаги достижения поставленной</w:t>
            </w:r>
            <w:r w:rsidRPr="00EF7B7D">
              <w:rPr>
                <w:rFonts w:ascii="Times New Roman" w:hAnsi="Times New Roman" w:cs="Times New Roman"/>
                <w:sz w:val="28"/>
                <w:szCs w:val="28"/>
              </w:rPr>
              <w:tab/>
              <w:t>цели деятельности</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что нужно сделать для достижения цели в первую очередь, во вторую и т. д. Выстроить действия в алгоритм, последовательность шагов</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самостоятельно сформулированные     задачи с   точки   зрения    движения к поставленной цели: позволят ли ее достичь, оптимален ли перечень, понятны ли формулировки и пр.</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1.6. Обосновывать целевые ориентиры и приоритеты ссылками на ценности, указывая и обосновывая логическую последовательность шагов</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Объяснить, почему (ценности!) и зачем (цель!) именно этот порядок действий (последовательность задач, шагов) необходимо соблюдать</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позволит ли предложенный</w:t>
            </w:r>
            <w:r w:rsidRPr="00EF7B7D">
              <w:rPr>
                <w:rFonts w:ascii="Times New Roman" w:hAnsi="Times New Roman" w:cs="Times New Roman"/>
                <w:sz w:val="28"/>
                <w:szCs w:val="28"/>
              </w:rPr>
              <w:tab/>
              <w:t>алгоритм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действий-шагов достичь поставленной цели</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1.7 Определять необходимые действие (я) в  соответствии с учебной и познавательной задачей и составлять алгоритм действий в  соответствии  с   учебной и познавательной задачей</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несколько вариантов алгоритмов действий. Выбрать определённый алгоритм для выполнения</w:t>
            </w:r>
            <w:r w:rsidRPr="00EF7B7D">
              <w:rPr>
                <w:rFonts w:ascii="Times New Roman" w:hAnsi="Times New Roman" w:cs="Times New Roman"/>
                <w:sz w:val="28"/>
                <w:szCs w:val="28"/>
              </w:rPr>
              <w:tab/>
              <w:t>поставленной задачи</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правильность выбора действий и составленного алгоритма</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1.8 Обосновывать и осуществлять выбор наиболее эффективных способов решения учебных  и познавательных задач</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Выбрать наиболее эффективный способ решения учебной задачи и объяснить выбор</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эффективность способа решения учебной задачи</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1.9 Определять/находить, в том числе из предложенных вариантов, условия для выполнения учебной и познавательной задачи</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Выделить главное условие, необходимое для решения учебной задачи</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выбор главного условия решения учебной задачи</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1.10 Выстраивать жизненные планы на краткосрочное будущее (заявлять целевые ориентиры, ставить адекватные</w:t>
            </w:r>
            <w:r w:rsidRPr="00EF7B7D">
              <w:rPr>
                <w:rFonts w:ascii="Times New Roman" w:hAnsi="Times New Roman" w:cs="Times New Roman"/>
                <w:sz w:val="28"/>
                <w:szCs w:val="28"/>
              </w:rPr>
              <w:tab/>
              <w:t>им задачи и предлагать</w:t>
            </w:r>
            <w:r w:rsidRPr="00EF7B7D">
              <w:rPr>
                <w:rFonts w:ascii="Times New Roman" w:hAnsi="Times New Roman" w:cs="Times New Roman"/>
                <w:sz w:val="28"/>
                <w:szCs w:val="28"/>
              </w:rPr>
              <w:tab/>
              <w:t xml:space="preserve"> действия, указывая и обосновывая логическую последовательность шагов)</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Описать свое желание в конкретных образах, предметах (кем быть, каким стать, что иметь). Определить, что нужно сделать для достижения цели, какие именно шаги-действия       предпринять и в какой последовательности</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Объяснить, что и в каком порядке нужно сделать для достижения поставленной цели,  почему  эти   действия и именно в такой последовательности нужно предпринять</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1.11 Самостоятельно искать средства/ресурсы для решения задачи/достижения цели</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выбрать средства/ресурсы решения учебной задачи / достижения поставленной цели</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Самостоятельно оценить выбранные средства/ресурсы решения учебной задачи</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1.12 Составлять план решения проблемы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(выполнения проекта, проведения исследования)</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алгоритм решения учебной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календарный план- график выполнения задач по реализации проекта, проведения исследования</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правильность алгоритма решения учебной задачи.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порядок, последовательность шагов- действий, планируемых для решения проблемы</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1.13 Определять потенциальные затруднения при решении</w:t>
            </w:r>
            <w:r w:rsidRPr="00EF7B7D">
              <w:rPr>
                <w:rFonts w:ascii="Times New Roman" w:hAnsi="Times New Roman" w:cs="Times New Roman"/>
                <w:sz w:val="28"/>
                <w:szCs w:val="28"/>
              </w:rPr>
              <w:tab/>
              <w:t>учебной и познавательной задачи и находить средства для их устранения</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алгоритм действий, необходимых для решения проблемы, которая может возникнуть при решении учебной задачи.</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адекватность используемых средств для разрешения возникшей проблемы</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1.14 Описывать свой опыт, оформляя его для передачи другим людям в виде технологии решения практических задач определенного класса</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Описать алгоритм решения задачи, использованные средства и ресурсы, необходимые условия так, чтобы другой смог воспользоваться этим опытом</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представленный опыт решения задачи с точки зрения возможности его применения в своей жизни</w:t>
            </w:r>
          </w:p>
        </w:tc>
      </w:tr>
      <w:tr w:rsidR="00EF7B7D" w:rsidRPr="00EF7B7D" w:rsidTr="00EF7B7D">
        <w:trPr>
          <w:gridAfter w:val="1"/>
          <w:wAfter w:w="9" w:type="dxa"/>
        </w:trPr>
        <w:tc>
          <w:tcPr>
            <w:tcW w:w="4077"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1.15 Планировать и</w:t>
            </w:r>
            <w:r w:rsidRPr="00EF7B7D">
              <w:rPr>
                <w:rFonts w:ascii="Times New Roman" w:hAnsi="Times New Roman" w:cs="Times New Roman"/>
                <w:sz w:val="28"/>
                <w:szCs w:val="28"/>
              </w:rPr>
              <w:tab/>
              <w:t>корректировать свою индивидуальную образовательную траекторию</w:t>
            </w:r>
          </w:p>
        </w:tc>
        <w:tc>
          <w:tcPr>
            <w:tcW w:w="323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план индивидуальной работы. Внести необходимые дополнения и изменения в план индивидуальной работы</w:t>
            </w:r>
          </w:p>
        </w:tc>
        <w:tc>
          <w:tcPr>
            <w:tcW w:w="2835"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Оценить адекватность плана и актуальность его коррекции. Разработать план изучения отдельной темы учебной </w:t>
            </w:r>
            <w:r w:rsidRPr="00EF7B7D">
              <w:rPr>
                <w:rFonts w:ascii="Times New Roman" w:hAnsi="Times New Roman" w:cs="Times New Roman"/>
                <w:sz w:val="28"/>
                <w:szCs w:val="28"/>
              </w:rPr>
              <w:lastRenderedPageBreak/>
              <w:t>программы</w:t>
            </w:r>
          </w:p>
        </w:tc>
      </w:tr>
    </w:tbl>
    <w:p w:rsidR="00EF7B7D" w:rsidRPr="00EF7B7D" w:rsidRDefault="00EF7B7D" w:rsidP="00EF7B7D">
      <w:pPr>
        <w:spacing w:after="0" w:line="240" w:lineRule="auto"/>
        <w:rPr>
          <w:rFonts w:ascii="Times New Roman" w:hAnsi="Times New Roman" w:cs="Times New Roman"/>
          <w:sz w:val="28"/>
          <w:szCs w:val="28"/>
        </w:rPr>
      </w:pPr>
    </w:p>
    <w:tbl>
      <w:tblPr>
        <w:tblW w:w="1020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9"/>
        <w:gridCol w:w="3258"/>
        <w:gridCol w:w="2833"/>
      </w:tblGrid>
      <w:tr w:rsidR="00EF7B7D" w:rsidRPr="00EF7B7D" w:rsidTr="00EF7B7D">
        <w:trPr>
          <w:trHeight w:val="669"/>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1.16  Определять  совместно с педагогом и сверстниками критерии планируемых результатов и критерии оценки своей учебной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 предложенных критериев выбрать те, которые соответствуют поставленной задаче</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Разработать критерии оценки на примере выполнения учебного задания</w:t>
            </w:r>
          </w:p>
        </w:tc>
      </w:tr>
      <w:tr w:rsidR="00EF7B7D" w:rsidRPr="00EF7B7D" w:rsidTr="00EF7B7D">
        <w:trPr>
          <w:trHeight w:val="962"/>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1.17 Систематизировать (в том числе выбирать приоритетные) критерии планируемых    результатов и оценки своей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все ли критерии позволят оценить результаты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Исходя из предложенных критериев, оценить выполнение учебного задания</w:t>
            </w:r>
          </w:p>
        </w:tc>
      </w:tr>
      <w:tr w:rsidR="00EF7B7D" w:rsidRPr="00EF7B7D" w:rsidTr="00EF7B7D">
        <w:trPr>
          <w:trHeight w:val="97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1.18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Выбрать способ и средство оценки своей работы из предложенных</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все ли необходимые условия есть для выполнения деятельности, соответствует ли деятельность требованиям</w:t>
            </w:r>
          </w:p>
        </w:tc>
      </w:tr>
      <w:tr w:rsidR="00EF7B7D" w:rsidRPr="00EF7B7D" w:rsidTr="00EF7B7D">
        <w:trPr>
          <w:trHeight w:val="580"/>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1.19 Оценивать свою деятельность, аргументируя причины достижения или отсутствия планируемого результата</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процесс выполнения учебного задания с точки зрения достижения результата и причин его отсутствия</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Доказать, что результаты достигнуты</w:t>
            </w:r>
          </w:p>
        </w:tc>
      </w:tr>
      <w:tr w:rsidR="00EF7B7D" w:rsidRPr="00EF7B7D" w:rsidTr="00EF7B7D">
        <w:trPr>
          <w:trHeight w:val="1060"/>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1.20 Находить достаточные средства для выполнения учебных действий в изменяющейся ситуации и/или при отсутствии планируемого результата</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какие средства необходимы для выполнения учебного задания и достижения цели. Привлечь дополнительные средства для выполнения учебных действий в случае необходимости или изменения ситуации</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были ли достаточными для достижения цели использованные средства, привлекались ли дополнительные</w:t>
            </w:r>
          </w:p>
        </w:tc>
      </w:tr>
      <w:tr w:rsidR="00EF7B7D" w:rsidRPr="00EF7B7D" w:rsidTr="00EF7B7D">
        <w:trPr>
          <w:trHeight w:val="927"/>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1.21</w:t>
            </w:r>
            <w:r w:rsidRPr="00EF7B7D">
              <w:rPr>
                <w:rFonts w:ascii="Times New Roman" w:hAnsi="Times New Roman" w:cs="Times New Roman"/>
                <w:sz w:val="28"/>
                <w:szCs w:val="28"/>
              </w:rPr>
              <w:tab/>
              <w:t xml:space="preserve">Работая по своему плану, вносить  коррективы в текущую деятельность на основе анализа изменений ситуации для </w:t>
            </w:r>
            <w:r w:rsidRPr="00EF7B7D">
              <w:rPr>
                <w:rFonts w:ascii="Times New Roman" w:hAnsi="Times New Roman" w:cs="Times New Roman"/>
                <w:sz w:val="28"/>
                <w:szCs w:val="28"/>
              </w:rPr>
              <w:tab/>
              <w:t>получения запланированных характеристик</w:t>
            </w:r>
            <w:r w:rsidRPr="00EF7B7D">
              <w:rPr>
                <w:rFonts w:ascii="Times New Roman" w:hAnsi="Times New Roman" w:cs="Times New Roman"/>
                <w:sz w:val="28"/>
                <w:szCs w:val="28"/>
              </w:rPr>
              <w:tab/>
              <w:t xml:space="preserve"> продукта/ результата</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Учесть при разработке плана действий возможные варианты изменения ситуации и выхода  из них</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изменилась ли ситуация при выполнении плана действий и принять решение о корректировке действий с учетом достижения результата</w:t>
            </w:r>
          </w:p>
        </w:tc>
      </w:tr>
      <w:tr w:rsidR="00EF7B7D" w:rsidRPr="00EF7B7D" w:rsidTr="00EF7B7D">
        <w:trPr>
          <w:trHeight w:val="1265"/>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1.22 Устанавливать связь между полученными характеристиками продукта и характеристиками процесса деятельности, по завершении деятельности предлагать изменение характеристик процесса для получения улучшенных характеристик продукта</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Провести анализ полученного результата с точки зрения деятельности по его достижению (что     было      сделано      или не сделано и как было сделано, что повлияло на результат)</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соответствует ли полученный</w:t>
            </w:r>
            <w:r w:rsidRPr="00EF7B7D">
              <w:rPr>
                <w:rFonts w:ascii="Times New Roman" w:hAnsi="Times New Roman" w:cs="Times New Roman"/>
                <w:sz w:val="28"/>
                <w:szCs w:val="28"/>
              </w:rPr>
              <w:tab/>
              <w:t xml:space="preserve"> результат (продукт) заявленным требованиям. Если нет, найти причины или предложить другие способы, средства, ресурсы для улучшения характеристик продукта</w:t>
            </w:r>
          </w:p>
        </w:tc>
      </w:tr>
      <w:tr w:rsidR="00EF7B7D" w:rsidRPr="00EF7B7D" w:rsidTr="00EF7B7D">
        <w:trPr>
          <w:trHeight w:val="1058"/>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1.23 Сверять свои действия с целью и при необходимости исправлять ошибки самостоятельно</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пройденный путь на соответствие цели и скорректировать при необходимости.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неправильно выполненное учебное задание, определить, почему была допущена ошибка, исправить ее</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свои действия с точки зрения продвижения к цели: способствуют ли ее достижению, достаточны ли, есть ли лишние и т. д.</w:t>
            </w:r>
          </w:p>
        </w:tc>
      </w:tr>
      <w:tr w:rsidR="00EF7B7D" w:rsidRPr="00EF7B7D" w:rsidTr="00EF7B7D">
        <w:trPr>
          <w:trHeight w:val="705"/>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1.24 Определять критерии правильности (корректности) выполнения учебной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 ряда предложенных критериев выбрать те, которые позволят оценить правильность выполнения учебного задания</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Предложить критерии оценки выполнения учебного задания</w:t>
            </w:r>
          </w:p>
        </w:tc>
      </w:tr>
      <w:tr w:rsidR="00EF7B7D" w:rsidRPr="00EF7B7D" w:rsidTr="00EF7B7D">
        <w:trPr>
          <w:trHeight w:val="112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1.25 Анализировать и обосновывать применение соответствующего инструментария для выполнения учебной задачи</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Выбрать способ и средство/ инструмент для выполнения учебного задания</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Доказать правильность выбора способа и</w:t>
            </w:r>
            <w:r w:rsidRPr="00EF7B7D">
              <w:rPr>
                <w:rFonts w:ascii="Times New Roman" w:hAnsi="Times New Roman" w:cs="Times New Roman"/>
                <w:sz w:val="28"/>
                <w:szCs w:val="28"/>
              </w:rPr>
              <w:tab/>
              <w:t>средства/ инструмента для выполнения учебного задания</w:t>
            </w:r>
          </w:p>
        </w:tc>
      </w:tr>
      <w:tr w:rsidR="00EF7B7D" w:rsidRPr="00EF7B7D" w:rsidTr="00EF7B7D">
        <w:trPr>
          <w:trHeight w:val="112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1.26 Свободно пользоваться выработанными критериями оценки и самооценки, исходя из цели и имеющихся критериев,</w:t>
            </w:r>
            <w:r w:rsidRPr="00EF7B7D">
              <w:rPr>
                <w:rFonts w:ascii="Times New Roman" w:hAnsi="Times New Roman" w:cs="Times New Roman"/>
                <w:sz w:val="28"/>
                <w:szCs w:val="28"/>
              </w:rPr>
              <w:tab/>
              <w:t>различая результат и способы действий</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цель и способ выполнения задания, отобрать или предложить критерии оценки достижения результата и его соответствия поставленной цели</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выполнение учебного задания с помощью выработанных критериев с точки зрения достижения цели, используемых способов и достигнутых результатов</w:t>
            </w:r>
          </w:p>
        </w:tc>
      </w:tr>
      <w:tr w:rsidR="00EF7B7D" w:rsidRPr="00EF7B7D" w:rsidTr="00EF7B7D">
        <w:trPr>
          <w:trHeight w:val="112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1.27 Оценивать продукт своей деятельности по заданным и/или самостоятельно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определенным     критериям в соответствии с целью деятельности</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Дать оценку результату своей деятельности по заданным критериям на соответствие цели деятельности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конечный результат деятельности</w:t>
            </w:r>
            <w:r w:rsidRPr="00EF7B7D">
              <w:rPr>
                <w:rFonts w:ascii="Times New Roman" w:hAnsi="Times New Roman" w:cs="Times New Roman"/>
                <w:sz w:val="28"/>
                <w:szCs w:val="28"/>
              </w:rPr>
              <w:tab/>
              <w:t>по определенным критериям</w:t>
            </w:r>
          </w:p>
        </w:tc>
      </w:tr>
      <w:tr w:rsidR="00EF7B7D" w:rsidRPr="00EF7B7D" w:rsidTr="00EF7B7D">
        <w:trPr>
          <w:trHeight w:val="112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1.28. Обосновывать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Достижимость цели выбранным способом на основе оценки своих внутренних ресурсов и доступных внешних ресурсов</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достаточно ли внутренних и внешних ресурсов для     достижения     результата и позволит ли выбранный способ достичь цель</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Доказать, что достижение результата</w:t>
            </w:r>
            <w:r w:rsidRPr="00EF7B7D">
              <w:rPr>
                <w:rFonts w:ascii="Times New Roman" w:hAnsi="Times New Roman" w:cs="Times New Roman"/>
                <w:sz w:val="28"/>
                <w:szCs w:val="28"/>
              </w:rPr>
              <w:tab/>
              <w:t>возможно выбранным способом</w:t>
            </w:r>
          </w:p>
        </w:tc>
      </w:tr>
      <w:tr w:rsidR="00EF7B7D" w:rsidRPr="00EF7B7D" w:rsidTr="00EF7B7D">
        <w:trPr>
          <w:trHeight w:val="1126"/>
        </w:trPr>
        <w:tc>
          <w:tcPr>
            <w:tcW w:w="411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1.29 Фиксировать и анализировать динамику собственных  образовательных результатов</w:t>
            </w:r>
          </w:p>
        </w:tc>
        <w:tc>
          <w:tcPr>
            <w:tcW w:w="326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Провести анализ усвоенных знаний, умений применять свои знания и освоенные способы</w:t>
            </w:r>
          </w:p>
        </w:tc>
        <w:tc>
          <w:tcPr>
            <w:tcW w:w="2835"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изменение результатов (прирост знаний или его отсутствие, разнообразие освоенных способов       и ситуаций, в которых они применялись)</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Таблица 4.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Типовые задачи по развитию познавательных УУД</w:t>
      </w:r>
    </w:p>
    <w:tbl>
      <w:tblPr>
        <w:tblW w:w="100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1"/>
        <w:gridCol w:w="3120"/>
        <w:gridCol w:w="3829"/>
      </w:tblGrid>
      <w:tr w:rsidR="00EF7B7D" w:rsidRPr="00EF7B7D" w:rsidTr="00EF7B7D">
        <w:trPr>
          <w:trHeight w:val="616"/>
        </w:trPr>
        <w:tc>
          <w:tcPr>
            <w:tcW w:w="3130" w:type="dxa"/>
            <w:tcBorders>
              <w:top w:val="single" w:sz="4" w:space="0" w:color="000000"/>
              <w:left w:val="single" w:sz="4" w:space="0" w:color="000000"/>
              <w:bottom w:val="single" w:sz="6"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Наименование УУД</w:t>
            </w:r>
          </w:p>
        </w:tc>
        <w:tc>
          <w:tcPr>
            <w:tcW w:w="3118" w:type="dxa"/>
            <w:tcBorders>
              <w:top w:val="single" w:sz="4" w:space="0" w:color="000000"/>
              <w:left w:val="single" w:sz="4" w:space="0" w:color="000000"/>
              <w:bottom w:val="single" w:sz="6"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развития</w:t>
            </w:r>
          </w:p>
        </w:tc>
        <w:tc>
          <w:tcPr>
            <w:tcW w:w="3827" w:type="dxa"/>
            <w:tcBorders>
              <w:top w:val="single" w:sz="4" w:space="0" w:color="000000"/>
              <w:left w:val="single" w:sz="4" w:space="0" w:color="000000"/>
              <w:bottom w:val="single" w:sz="6"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оценки</w:t>
            </w:r>
          </w:p>
        </w:tc>
      </w:tr>
      <w:tr w:rsidR="00EF7B7D" w:rsidRPr="00EF7B7D" w:rsidTr="00EF7B7D">
        <w:trPr>
          <w:trHeight w:val="580"/>
        </w:trPr>
        <w:tc>
          <w:tcPr>
            <w:tcW w:w="10075" w:type="dxa"/>
            <w:gridSpan w:val="3"/>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устанавливать существенный признак или основания для сравнения, классификации и обобщения;определять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развивать креативное мышление при решении жизненных проблем</w:t>
            </w:r>
          </w:p>
        </w:tc>
      </w:tr>
      <w:tr w:rsidR="00EF7B7D" w:rsidRPr="00EF7B7D" w:rsidTr="00EF7B7D">
        <w:trPr>
          <w:trHeight w:val="1190"/>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Наблюдать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 анализировать свою учебную и познавательную деятельность и деятельность других обучающихся в процессе взаимопроверки</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Проследить за</w:t>
            </w:r>
            <w:r w:rsidRPr="00EF7B7D">
              <w:rPr>
                <w:rFonts w:ascii="Times New Roman" w:hAnsi="Times New Roman" w:cs="Times New Roman"/>
                <w:sz w:val="28"/>
                <w:szCs w:val="28"/>
              </w:rPr>
              <w:tab/>
              <w:t>ходом и процессом выполнения задания другим учащимся, при необходимости оказать помощь. Проследить, просчитать динамику</w:t>
            </w:r>
            <w:r w:rsidRPr="00EF7B7D">
              <w:rPr>
                <w:rFonts w:ascii="Times New Roman" w:hAnsi="Times New Roman" w:cs="Times New Roman"/>
                <w:sz w:val="28"/>
                <w:szCs w:val="28"/>
              </w:rPr>
              <w:tab/>
              <w:t>результатов своей учебной деятельности</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ход выполнения учебного задания с точки зрения соблюдения времени, алгоритма, правил, порядка, последовательности и др.</w:t>
            </w:r>
          </w:p>
        </w:tc>
      </w:tr>
      <w:tr w:rsidR="00EF7B7D" w:rsidRPr="00EF7B7D" w:rsidTr="00EF7B7D">
        <w:trPr>
          <w:trHeight w:val="967"/>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2. Соотносить реальные и планируемые результаты индивидуальной образовательной деятельности</w:t>
            </w:r>
            <w:r w:rsidRPr="00EF7B7D">
              <w:rPr>
                <w:rFonts w:ascii="Times New Roman" w:hAnsi="Times New Roman" w:cs="Times New Roman"/>
                <w:sz w:val="28"/>
                <w:szCs w:val="28"/>
              </w:rPr>
              <w:tab/>
              <w:t>и делать выводы</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насколько отличается полученный результат от запланированного (по качеству продукта, отметке за работу, уровню знаний, умений)</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соответствует ли реальный результат запланированному. Если нет, найти причины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несоответствия</w:t>
            </w:r>
          </w:p>
        </w:tc>
      </w:tr>
      <w:tr w:rsidR="00EF7B7D" w:rsidRPr="00EF7B7D" w:rsidTr="00EF7B7D">
        <w:trPr>
          <w:trHeight w:val="843"/>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 Принимать  решение в учебной ситуации и нести за него ответственность</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Найти способ решения учебного задания, или определить цель его выполнения, или выбрать те действия, которые необходимы для выполнения задания</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Доказать правильность (рациональность, верность, оптимальность) выбранного способа или действий выполнения задания с точки зрения достижения цели</w:t>
            </w:r>
          </w:p>
        </w:tc>
      </w:tr>
      <w:tr w:rsidR="00EF7B7D" w:rsidRPr="00EF7B7D" w:rsidTr="00EF7B7D">
        <w:trPr>
          <w:trHeight w:val="996"/>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Самостоятельно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определять причины своего успеха       или       неуспеха и находить способы выхода из ситуации неуспеха</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Предположить (определить), благодаря чему выполнено или не выполнено задание (почему получен или не получен результат)</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благодаря чему получен конечный результат. Если результат не нравится, не тот, который хотелось бы получить: предположить, что и/или как можно сделать, чтобы исправить ситуацию</w:t>
            </w:r>
          </w:p>
        </w:tc>
      </w:tr>
      <w:tr w:rsidR="00EF7B7D" w:rsidRPr="00EF7B7D" w:rsidTr="00EF7B7D">
        <w:trPr>
          <w:trHeight w:val="1323"/>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 Ретроспективно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определять, какие действия по решению учебной задачи или параметры этих действий привели к получению имеющегося</w:t>
            </w:r>
            <w:r w:rsidRPr="00EF7B7D">
              <w:rPr>
                <w:rFonts w:ascii="Times New Roman" w:hAnsi="Times New Roman" w:cs="Times New Roman"/>
                <w:sz w:val="28"/>
                <w:szCs w:val="28"/>
              </w:rPr>
              <w:tab/>
              <w:t>продукта 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ход выполнения действий и ответить на вопрос: благодаря чему получено то или иное качество продукта (текста, презентации, творческой работы, др.)</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свою деятельность, определив причины того или иного качества продукта</w:t>
            </w:r>
          </w:p>
        </w:tc>
      </w:tr>
      <w:tr w:rsidR="00EF7B7D" w:rsidRPr="00EF7B7D" w:rsidTr="00EF7B7D">
        <w:trPr>
          <w:trHeight w:val="690"/>
        </w:trPr>
        <w:tc>
          <w:tcPr>
            <w:tcW w:w="3130"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6.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c>
          <w:tcPr>
            <w:tcW w:w="311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свое эмоциональное состояние, способствует ли оно работе на уроке</w:t>
            </w:r>
          </w:p>
        </w:tc>
        <w:tc>
          <w:tcPr>
            <w:tcW w:w="3827"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Предложить прием эмоциональной и/или психофизиологической настройки на урок и после выполнения оценить его эффективность</w:t>
            </w:r>
          </w:p>
        </w:tc>
      </w:tr>
    </w:tbl>
    <w:p w:rsidR="00EF7B7D" w:rsidRPr="00EF7B7D" w:rsidRDefault="00EF7B7D" w:rsidP="00EF7B7D">
      <w:pPr>
        <w:spacing w:after="0" w:line="240" w:lineRule="auto"/>
        <w:rPr>
          <w:rFonts w:ascii="Times New Roman" w:hAnsi="Times New Roman" w:cs="Times New Roman"/>
          <w:sz w:val="28"/>
          <w:szCs w:val="28"/>
        </w:rPr>
      </w:pPr>
    </w:p>
    <w:tbl>
      <w:tblPr>
        <w:tblW w:w="100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3830"/>
        <w:gridCol w:w="3120"/>
      </w:tblGrid>
      <w:tr w:rsidR="00EF7B7D" w:rsidRPr="00EF7B7D" w:rsidTr="00EF7B7D">
        <w:trPr>
          <w:trHeight w:val="984"/>
        </w:trPr>
        <w:tc>
          <w:tcPr>
            <w:tcW w:w="10076" w:type="dxa"/>
            <w:gridSpan w:val="3"/>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владение универсальными учебными познавательными действиями: б) базовые исследовательские действия: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проблем;способность и готовность к самостоятельному поиску методов решения практических задач, применению различных методов познания;овладение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проектов;формирование научного типа мышления, владение научной терминологией, ключевыми понятиями и методами;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решения;анализировать полученные в ходе решения задачи результаты, критически оценивать их достоверность, прогнозировать изменение в новых условиях;давать оценку новым ситуациям, оценивать приобретенный опыт;разрабатывать план решения проблемы с учетом анализа имеющихся материальных и нематериальных ресурсов;осуществлять целенаправленный поиск переноса средств и способов действия в профессиональную среду;уметь переносить знания в познавательную и практическую области жизнедеятельности;уметь интегрировать знания из разных предметных областей;выдвигать новые идеи, предлагать оригинальные подходы и решения;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ставить проблемы и задачи, допускающие альтернативные решения.</w:t>
            </w:r>
          </w:p>
        </w:tc>
      </w:tr>
      <w:tr w:rsidR="00EF7B7D" w:rsidRPr="00EF7B7D" w:rsidTr="00EF7B7D">
        <w:trPr>
          <w:trHeight w:val="931"/>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Подбирать слова, соподчиненные ключевому слову, определяющие его признаки и свойства (подидеи)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определении изучаемого явления найти ключевое слово, словосочетание, определить соподчиненные ему слова, понятия и найти их значение с точки зрения признаков и свойств ключевого слова</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ряду изучаемых явлений распознать то (те), которое имеет</w:t>
            </w:r>
            <w:r w:rsidRPr="00EF7B7D">
              <w:rPr>
                <w:rFonts w:ascii="Times New Roman" w:hAnsi="Times New Roman" w:cs="Times New Roman"/>
                <w:sz w:val="28"/>
                <w:szCs w:val="28"/>
              </w:rPr>
              <w:tab/>
              <w:t>выделенные или данные признаки и свойства</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Выстраивать логическую цепь ключевого слова и соподчиненных ему слов</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определении изучаемого явления найти ключевое слово, словосочетание, определить соподчиненные ему слова и выстроить логическую цепочку между ними, или перефразировать определение, используя только ключевое слово и связанные с ним, соподчиненные ему слова. Проанализировать определение изучаемого явления, выявить взаимосвязи</w:t>
            </w:r>
            <w:r w:rsidRPr="00EF7B7D">
              <w:rPr>
                <w:rFonts w:ascii="Times New Roman" w:hAnsi="Times New Roman" w:cs="Times New Roman"/>
                <w:sz w:val="28"/>
                <w:szCs w:val="28"/>
              </w:rPr>
              <w:tab/>
              <w:t xml:space="preserve">между </w:t>
            </w:r>
            <w:r w:rsidRPr="00EF7B7D">
              <w:rPr>
                <w:rFonts w:ascii="Times New Roman" w:hAnsi="Times New Roman" w:cs="Times New Roman"/>
                <w:sz w:val="28"/>
                <w:szCs w:val="28"/>
              </w:rPr>
              <w:lastRenderedPageBreak/>
              <w:t>используемыми в определении понятиями и восстановить логическую цепочку</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Привести доказательство того, что рассматриваемое явление</w:t>
            </w:r>
            <w:r w:rsidRPr="00EF7B7D">
              <w:rPr>
                <w:rFonts w:ascii="Times New Roman" w:hAnsi="Times New Roman" w:cs="Times New Roman"/>
                <w:sz w:val="28"/>
                <w:szCs w:val="28"/>
              </w:rPr>
              <w:tab/>
              <w:t>относится к ряду изучаемых</w:t>
            </w:r>
          </w:p>
        </w:tc>
      </w:tr>
      <w:tr w:rsidR="00EF7B7D" w:rsidRPr="00EF7B7D" w:rsidTr="00EF7B7D">
        <w:trPr>
          <w:trHeight w:val="627"/>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3. Выделять признак двух или нескольких предметов или явлений и объяснять их сходство</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ряду изучаемых явлений, предметов найти общий признак, свойство и на этом основании объяснить их сходство</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ряду изучаемых явлений, предметов распознать схожие и обосновать, что  именно  их объединяет</w:t>
            </w:r>
          </w:p>
        </w:tc>
      </w:tr>
      <w:tr w:rsidR="00EF7B7D" w:rsidRPr="00EF7B7D" w:rsidTr="00EF7B7D">
        <w:trPr>
          <w:trHeight w:val="83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Объединять предметы и явления в группы по определенным признакам, сравнивать, классифицировать и обобщать факты и явления</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Ряд изучаемых явлений, предметов разбить по группам и объяснить, на основании чего</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Построить классификацию изучаемых явлений, предметов, сделать вывод</w:t>
            </w:r>
          </w:p>
        </w:tc>
      </w:tr>
      <w:tr w:rsidR="00EF7B7D" w:rsidRPr="00EF7B7D" w:rsidTr="00EF7B7D">
        <w:trPr>
          <w:trHeight w:val="495"/>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 Выделять явление из общего ряда других явлений</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 ряду изучаемых явлений, предметов найти явление, предмет, имеющий указанные признаки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правильность выделения явления, предмета в ряду изучаемых</w:t>
            </w:r>
          </w:p>
        </w:tc>
      </w:tr>
      <w:tr w:rsidR="00EF7B7D" w:rsidRPr="00EF7B7D" w:rsidTr="00EF7B7D">
        <w:trPr>
          <w:trHeight w:val="417"/>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6. Определять обстоятельства, которые предшествовали возникновению связи между явлениями,</w:t>
            </w:r>
            <w:r w:rsidRPr="00EF7B7D">
              <w:rPr>
                <w:rFonts w:ascii="Times New Roman" w:hAnsi="Times New Roman" w:cs="Times New Roman"/>
                <w:sz w:val="28"/>
                <w:szCs w:val="28"/>
              </w:rPr>
              <w:tab/>
              <w:t>из этих обстоятельств выделять определяющие, способные быть причиной данного явления, выявлять причины и следствия явлений</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Для ряда изучаемых явлений (событий) найти факторы, благодаря которым они возникли (существовали, происходили). Из нескольких факторов (условий, ситуаций) выбрать тот, который и определил дальнейший ход развития событий, само существование явления. Определить, к каким последствиям привела череда событий, связь изучаемых явлений</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Для ряда изучаемых явлений, событий найти обстоятельства, связывающие между собой эти явления, события.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по каким причинам и с какими последствиями возникли и существовали явления, происходили события</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7. Строить рассуждение от общих закономерностей к частным явлениям и от частных явлений к общим закономерностям</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 xml:space="preserve">В ряду изучаемых явлений, событий найти частное. Определить, как связаны данные явления, события. Определить, есть ли и если есть, то какая закономерность для ряда данных явлений, событий. Подтвердить изучаемую, общеизвестную закономерность частными случаями, явлениями, </w:t>
            </w:r>
            <w:r w:rsidRPr="00EF7B7D">
              <w:rPr>
                <w:rFonts w:ascii="Times New Roman" w:hAnsi="Times New Roman" w:cs="Times New Roman"/>
                <w:sz w:val="28"/>
                <w:szCs w:val="28"/>
              </w:rPr>
              <w:lastRenderedPageBreak/>
              <w:t>событиями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Доказать, что данное явление, событие, выражение является частным (или отражает закономерность)</w:t>
            </w:r>
          </w:p>
        </w:tc>
      </w:tr>
      <w:tr w:rsidR="00EF7B7D" w:rsidRPr="00EF7B7D" w:rsidTr="00EF7B7D">
        <w:trPr>
          <w:trHeight w:val="843"/>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8. Строить рассуждение на основе сравнения предметов и явлений, выделяя при этом общие признаки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Сравнить предметы и явления из ряда изучаемых, найти общие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признаки. Рассказать, как именно данные признаки проявляются в каждом из них</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Объяснить, на</w:t>
            </w:r>
            <w:r w:rsidRPr="00EF7B7D">
              <w:rPr>
                <w:rFonts w:ascii="Times New Roman" w:hAnsi="Times New Roman" w:cs="Times New Roman"/>
                <w:sz w:val="28"/>
                <w:szCs w:val="28"/>
              </w:rPr>
              <w:tab/>
              <w:t>основании чего объединены данные явления, предметы</w:t>
            </w:r>
          </w:p>
        </w:tc>
      </w:tr>
      <w:tr w:rsidR="00EF7B7D" w:rsidRPr="00EF7B7D" w:rsidTr="00EF7B7D">
        <w:trPr>
          <w:trHeight w:val="845"/>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9. Излагать полученную информацию, интерпретируя ее в</w:t>
            </w:r>
            <w:r w:rsidRPr="00EF7B7D">
              <w:rPr>
                <w:rFonts w:ascii="Times New Roman" w:hAnsi="Times New Roman" w:cs="Times New Roman"/>
                <w:sz w:val="28"/>
                <w:szCs w:val="28"/>
              </w:rPr>
              <w:tab/>
              <w:t>контексте решаемой задачи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Дополнить информационный блок учебной задачи недостающей информацией, объяснить, почему именно эта информация необходима</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Объяснить важность (необходимость, достаточность, неважность) полученных сведений, фактов, другой информации для решения задачи</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10. Самостоятельно указывать на информацию, нуждающуюся в проверке, предлагать и применять способ проверки достоверности информации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Выделить из текста информацию, которая нуждается в анализе, проработке, проверке на достоверность. Найти способы проверки достоверности информации  и продемонстрировать их применение.</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Выделить из данного текста информацию и проверить ее. Проверить достоверность информации. Ответ обосновать</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11. Вербализовать эмоциональное впечатление, оказанное на</w:t>
            </w:r>
            <w:r w:rsidRPr="00EF7B7D">
              <w:rPr>
                <w:rFonts w:ascii="Times New Roman" w:hAnsi="Times New Roman" w:cs="Times New Roman"/>
                <w:sz w:val="28"/>
                <w:szCs w:val="28"/>
              </w:rPr>
              <w:tab/>
              <w:t>него источником</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свое эмоциональное впечатление от произведения искусства, содержания текста, изучаемого события, явления, предмета, др., ответ обосновать. Выбрать из перечня эмоциональных реакций, ту, которая наиболее близко Передает собственное эмоциональное впечатление, испытываемое «здесь и сейчас», свой выбор обосновать</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Описать свои чувства, эмоции, вызванные Произведением искусства, Содержанием текста, Изучаемым событием, явлением, предметом и др.</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12. Объяснять явления, процессы, связи и отношения, выявляемые в ходе познавательной и исследовательской деятельности (приводить </w:t>
            </w:r>
            <w:r w:rsidRPr="00EF7B7D">
              <w:rPr>
                <w:rFonts w:ascii="Times New Roman" w:hAnsi="Times New Roman" w:cs="Times New Roman"/>
                <w:sz w:val="28"/>
                <w:szCs w:val="28"/>
              </w:rPr>
              <w:lastRenderedPageBreak/>
              <w:t>объяснение с изменением формы представления; объяснять, детализируя или обобщая; объяснять с заданной точки зрения)</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Привести примеры, провести аналогию,</w:t>
            </w:r>
            <w:r w:rsidRPr="00EF7B7D">
              <w:rPr>
                <w:rFonts w:ascii="Times New Roman" w:hAnsi="Times New Roman" w:cs="Times New Roman"/>
                <w:sz w:val="28"/>
                <w:szCs w:val="28"/>
              </w:rPr>
              <w:tab/>
              <w:t xml:space="preserve">определить Закономерность в ряду изучаемых явлений, процессов, связей, отношений. Объяснить явления, процессы, связи, </w:t>
            </w:r>
            <w:r w:rsidRPr="00EF7B7D">
              <w:rPr>
                <w:rFonts w:ascii="Times New Roman" w:hAnsi="Times New Roman" w:cs="Times New Roman"/>
                <w:sz w:val="28"/>
                <w:szCs w:val="28"/>
              </w:rPr>
              <w:lastRenderedPageBreak/>
              <w:t>отношения с точки зрения их взаимосвязей, причин, значимости, роли и т. д. Объяснить установленные или выявленные связи, отношения</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Провести исследование на заданную тему и подготовить по его результатам сообщение, презентацию, интеллект-карту</w:t>
            </w:r>
          </w:p>
        </w:tc>
      </w:tr>
      <w:tr w:rsidR="00EF7B7D" w:rsidRPr="00EF7B7D" w:rsidTr="00EF7B7D">
        <w:trPr>
          <w:trHeight w:val="112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13. Выявлять и называть причины события, явления, в том числе возможные причины / наиболее вероятные причины, возможные последствия</w:t>
            </w:r>
            <w:r w:rsidRPr="00EF7B7D">
              <w:rPr>
                <w:rFonts w:ascii="Times New Roman" w:hAnsi="Times New Roman" w:cs="Times New Roman"/>
                <w:sz w:val="28"/>
                <w:szCs w:val="28"/>
              </w:rPr>
              <w:tab/>
              <w:t>заданной причины самостоятельно</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Предположить, что</w:t>
            </w:r>
            <w:r w:rsidRPr="00EF7B7D">
              <w:rPr>
                <w:rFonts w:ascii="Times New Roman" w:hAnsi="Times New Roman" w:cs="Times New Roman"/>
                <w:sz w:val="28"/>
                <w:szCs w:val="28"/>
              </w:rPr>
              <w:tab/>
              <w:t>могло послужить причинами для данного события, явления; какими могли бы быть последствия, если бы события, явления</w:t>
            </w:r>
            <w:r w:rsidRPr="00EF7B7D">
              <w:rPr>
                <w:rFonts w:ascii="Times New Roman" w:hAnsi="Times New Roman" w:cs="Times New Roman"/>
                <w:sz w:val="28"/>
                <w:szCs w:val="28"/>
              </w:rPr>
              <w:tab/>
              <w:t>происходили, развивались по-другому.</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Провести причинно- следственный анализ события, явления</w:t>
            </w:r>
          </w:p>
        </w:tc>
      </w:tr>
      <w:tr w:rsidR="00EF7B7D" w:rsidRPr="00EF7B7D" w:rsidTr="00EF7B7D">
        <w:trPr>
          <w:trHeight w:val="921"/>
        </w:trPr>
        <w:tc>
          <w:tcPr>
            <w:tcW w:w="10076" w:type="dxa"/>
            <w:gridSpan w:val="3"/>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владение универсальными учебными познавательными действиями: в)работа с информацией: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w:t>
            </w:r>
          </w:p>
        </w:tc>
      </w:tr>
      <w:tr w:rsidR="00EF7B7D" w:rsidRPr="00EF7B7D" w:rsidTr="00EF7B7D">
        <w:trPr>
          <w:trHeight w:val="1270"/>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Определять необходимые ключевые поисковые слова и запросы</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 информации, в которой есть необходимость, вычленить единицу (слово, понятие, фразу), которая определяет основной (ключевой, важный, главный) смысл информации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Доказать, что выделенная единица является ключевой</w:t>
            </w:r>
          </w:p>
        </w:tc>
      </w:tr>
      <w:tr w:rsidR="00EF7B7D" w:rsidRPr="00EF7B7D" w:rsidTr="00EF7B7D">
        <w:trPr>
          <w:trHeight w:val="1034"/>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Осуществлять взаимодействие с электронными поисковыми системами, словарями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Найти необходимую информацию в разных (например, в 7-ми) поисковых системах, словарях. Составить рейтинг поисковых систем по комфортности использования</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сравнить найденную в разных поисковых системах, словарях информацию на соответствие ключевой единице. Обосновать выбор использованной поисковой системы</w:t>
            </w:r>
          </w:p>
        </w:tc>
      </w:tr>
      <w:tr w:rsidR="00EF7B7D" w:rsidRPr="00EF7B7D" w:rsidTr="00EF7B7D">
        <w:trPr>
          <w:trHeight w:val="1508"/>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3. Формировать множественную выборку из поисковых источников для объективизации результатов поиска</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источники информации по заданной теме с точки зрения достоверности предоставляемой информации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Создать каталог источников информации по заданной теме в помощь одноклассникам.</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Найти несколько разных источников искомой информации и оценить их с точки зрения объективности результатов поиска</w:t>
            </w:r>
          </w:p>
        </w:tc>
      </w:tr>
      <w:tr w:rsidR="00EF7B7D" w:rsidRPr="00EF7B7D" w:rsidTr="00EF7B7D">
        <w:trPr>
          <w:trHeight w:val="1658"/>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Соотносить полученные результаты поиска со своей деятельностью</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полученную информацию на соответствие поисковой задаче.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Привести  примеры  способов и средств нахождения нужной информации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свою деятельность с точки зрения полученной информации (к тем ли результатам пришли, выполняя те или иные действия)</w:t>
            </w:r>
          </w:p>
        </w:tc>
      </w:tr>
      <w:tr w:rsidR="00EF7B7D" w:rsidRPr="00EF7B7D" w:rsidTr="00EF7B7D">
        <w:trPr>
          <w:trHeight w:val="551"/>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Владение   ИКТ-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компетенциями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развития</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оценки</w:t>
            </w:r>
          </w:p>
        </w:tc>
      </w:tr>
      <w:tr w:rsidR="00EF7B7D" w:rsidRPr="00EF7B7D" w:rsidTr="00EF7B7D">
        <w:trPr>
          <w:trHeight w:val="1201"/>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5.7. Целенаправленно искать и использовать информационные ресурсы, необходимые для решения учебных и практических задач с помощью средств ИКТ</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Найти информацию в интернете по заданной теме и использовать ее для выполнения задания</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Доказать, что использованные ресурсы соответствуют поставленной задачи</w:t>
            </w:r>
          </w:p>
        </w:tc>
      </w:tr>
      <w:tr w:rsidR="00EF7B7D" w:rsidRPr="00EF7B7D" w:rsidTr="00EF7B7D">
        <w:trPr>
          <w:trHeight w:val="1189"/>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5.8.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Изучить технологию и технику обмена электронными сообщениями. Обменятся электронными сообщениями с учителем, одноклассником по заданной теме</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полученное сообщение с точки зрения правильности, полноты представленной информации</w:t>
            </w:r>
          </w:p>
        </w:tc>
      </w:tr>
      <w:tr w:rsidR="00EF7B7D" w:rsidRPr="00EF7B7D" w:rsidTr="00EF7B7D">
        <w:trPr>
          <w:trHeight w:val="977"/>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5.9. Выделять информационный аспект задачи, оперировать данными, использовать модель решения задачи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Выделить в учебном задании информацию, другие данные, составить алгоритм его выполнения</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алгоритм выполнения учебного задания</w:t>
            </w:r>
          </w:p>
        </w:tc>
      </w:tr>
      <w:tr w:rsidR="00EF7B7D" w:rsidRPr="00EF7B7D" w:rsidTr="00EF7B7D">
        <w:trPr>
          <w:trHeight w:val="1655"/>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5.10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w:t>
            </w:r>
            <w:r w:rsidRPr="00EF7B7D">
              <w:rPr>
                <w:rFonts w:ascii="Times New Roman" w:hAnsi="Times New Roman" w:cs="Times New Roman"/>
                <w:sz w:val="28"/>
                <w:szCs w:val="28"/>
              </w:rPr>
              <w:tab/>
              <w:t>коммуникационных учебных задач, в том числе: вычисление, написание писем, сочинений, докладов, рефератов, создание презентаций и др.</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Создать презентацию по заданной теме, подготовить выступление с аудиовизуальной поддержкой</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Представить презентацию, рассказать об использовании инструментов ИКТ при ее подготовке</w:t>
            </w:r>
          </w:p>
        </w:tc>
      </w:tr>
      <w:tr w:rsidR="00EF7B7D" w:rsidRPr="00EF7B7D" w:rsidTr="00EF7B7D">
        <w:trPr>
          <w:trHeight w:val="746"/>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5.11 Использовать информацию с учетом этических и правовых норм</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Проверить заданный текст на плагиат. Подготовить сообщение о последствиях нарушения авторского права</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свою работу (презентацию, текст) с точки зрения соблюдения этических и правовых норм</w:t>
            </w:r>
          </w:p>
        </w:tc>
      </w:tr>
      <w:tr w:rsidR="00EF7B7D" w:rsidRPr="00EF7B7D" w:rsidTr="00EF7B7D">
        <w:trPr>
          <w:trHeight w:val="1396"/>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5.12 Создавать информационные</w:t>
            </w:r>
            <w:r w:rsidRPr="00EF7B7D">
              <w:rPr>
                <w:rFonts w:ascii="Times New Roman" w:hAnsi="Times New Roman" w:cs="Times New Roman"/>
                <w:sz w:val="28"/>
                <w:szCs w:val="28"/>
              </w:rPr>
              <w:tab/>
              <w:t>ресурсы разного типа и для разных аудиторий, соблюдать информационную гигиену и правила информационной безопасности</w:t>
            </w:r>
          </w:p>
        </w:tc>
        <w:tc>
          <w:tcPr>
            <w:tcW w:w="3828"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Изучить технологию создания информационных ресурсов разного типа и для разных аудиторий, правила информационной</w:t>
            </w:r>
            <w:r w:rsidRPr="00EF7B7D">
              <w:rPr>
                <w:rFonts w:ascii="Times New Roman" w:hAnsi="Times New Roman" w:cs="Times New Roman"/>
                <w:sz w:val="28"/>
                <w:szCs w:val="28"/>
              </w:rPr>
              <w:tab/>
              <w:t>гигиены и безопасности. Создать в цифровой среде</w:t>
            </w:r>
            <w:r w:rsidRPr="00EF7B7D">
              <w:rPr>
                <w:rFonts w:ascii="Times New Roman" w:hAnsi="Times New Roman" w:cs="Times New Roman"/>
                <w:sz w:val="28"/>
                <w:szCs w:val="28"/>
              </w:rPr>
              <w:tab/>
              <w:t>доклад, презентацию, видеоряд и пр. с соблюдением правил эргономика, информационной гигиены и безопасности</w:t>
            </w:r>
          </w:p>
        </w:tc>
        <w:tc>
          <w:tcPr>
            <w:tcW w:w="311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свою работу (презентацию, текст) с точки зрения соблюдения правил информационной безопасности</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Таблица 5.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Типовые задачи по развитию коммуникативных УУД</w:t>
      </w:r>
    </w:p>
    <w:tbl>
      <w:tblPr>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3401"/>
        <w:gridCol w:w="3401"/>
      </w:tblGrid>
      <w:tr w:rsidR="00EF7B7D" w:rsidRPr="00EF7B7D" w:rsidTr="00EF7B7D">
        <w:trPr>
          <w:trHeight w:val="40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Наименование УУД</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развития</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оценки</w:t>
            </w:r>
          </w:p>
        </w:tc>
      </w:tr>
      <w:tr w:rsidR="00EF7B7D" w:rsidRPr="00EF7B7D" w:rsidTr="00EF7B7D">
        <w:trPr>
          <w:trHeight w:val="696"/>
        </w:trPr>
        <w:tc>
          <w:tcPr>
            <w:tcW w:w="9933" w:type="dxa"/>
            <w:gridSpan w:val="3"/>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б) совместная деятельность: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понимать и использовать преимущества командной и индивидуальной работы;выбирать тематику и методы совместных действий с учетом общих интересов и возможностей каждого члена коллектива;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работы;оценивать качество своего вклада и каждого участника команды в общий результат по </w:t>
            </w:r>
            <w:r w:rsidRPr="00EF7B7D">
              <w:rPr>
                <w:rFonts w:ascii="Times New Roman" w:hAnsi="Times New Roman" w:cs="Times New Roman"/>
                <w:sz w:val="28"/>
                <w:szCs w:val="28"/>
              </w:rPr>
              <w:lastRenderedPageBreak/>
              <w:t>разработанным критериям; предлагать новые проекты, оценивать идеи с позиции новизны, оригинальности, практической значимости;координировать и выполнять работу в условиях реального, виртуального и комбинированного взаимодействия;осуществлять позитивное стратегическое поведение в различных ситуациях, проявлять творчество и воображение, быть инициативным.</w:t>
            </w:r>
          </w:p>
        </w:tc>
      </w:tr>
      <w:tr w:rsidR="00EF7B7D" w:rsidRPr="00EF7B7D" w:rsidTr="00EF7B7D">
        <w:trPr>
          <w:trHeight w:val="961"/>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2.1. Определять возможные роли в совместной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 распределении ролей в группе         познакомиться с функциями каждой роли и выбрать ту роль, с которой справишься</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Обосновать свои возможности для выполнения той или иной роли</w:t>
            </w:r>
          </w:p>
        </w:tc>
      </w:tr>
      <w:tr w:rsidR="00EF7B7D" w:rsidRPr="00EF7B7D" w:rsidTr="00EF7B7D">
        <w:trPr>
          <w:trHeight w:val="592"/>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2.2. Играть определенную роль в совместной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Выполнить действия своей роли в деятельности группы для решения поставленной задачи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После выполнения задания оценить качество своих действий в выполняемой роли в данной группе</w:t>
            </w:r>
          </w:p>
        </w:tc>
      </w:tr>
      <w:tr w:rsidR="00EF7B7D" w:rsidRPr="00EF7B7D" w:rsidTr="00EF7B7D">
        <w:trPr>
          <w:trHeight w:val="1710"/>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2.3.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Сформулировать правила работы в группе и придерживаться их. Привести из речи собеседника примеры его мнения (точки зрения), доказательства (аргументов), используемых фактов; определить, что именно использовал в речи собеседник (гипотезы, аксиомы, теории)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(Оценивается в процессе наблюдения за соблюдением правил работы в группе). Привести пример своей точки зрения, пример доказательства с использованием фактов, пример  гипотезы,  аксиомы и теории</w:t>
            </w:r>
          </w:p>
        </w:tc>
      </w:tr>
      <w:tr w:rsidR="00EF7B7D" w:rsidRPr="00EF7B7D" w:rsidTr="00EF7B7D">
        <w:trPr>
          <w:trHeight w:val="983"/>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2.4. Определять свои действия и действия партнера, которые способствовали или препятствовали продуктивной коммуникации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Проанализировать работу в группе с точки зрения успешности выполнения учебной задачи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какие именно действия повлияли на успешное сотрудничество в группе</w:t>
            </w:r>
          </w:p>
        </w:tc>
      </w:tr>
      <w:tr w:rsidR="00EF7B7D" w:rsidRPr="00EF7B7D" w:rsidTr="00EF7B7D">
        <w:trPr>
          <w:trHeight w:val="983"/>
        </w:trPr>
        <w:tc>
          <w:tcPr>
            <w:tcW w:w="3129"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2.5. Строить позитивные отношения в процессе учебной и познавательной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Оказать помощь однокласснику, партнеру в группе в решении учебной задачи</w:t>
            </w:r>
          </w:p>
        </w:tc>
        <w:tc>
          <w:tcPr>
            <w:tcW w:w="3402" w:type="dxa"/>
            <w:tcBorders>
              <w:top w:val="single" w:sz="4" w:space="0" w:color="000000"/>
              <w:left w:val="single" w:sz="4" w:space="0" w:color="000000"/>
              <w:bottom w:val="single" w:sz="4" w:space="0" w:color="000000"/>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Выполнить задание в паре, в группе (наблюдение за отношениями в совместной деятельности)</w:t>
            </w:r>
          </w:p>
        </w:tc>
      </w:tr>
      <w:tr w:rsidR="00EF7B7D" w:rsidRPr="00EF7B7D" w:rsidTr="00EF7B7D">
        <w:trPr>
          <w:trHeight w:val="1409"/>
        </w:trPr>
        <w:tc>
          <w:tcPr>
            <w:tcW w:w="3129" w:type="dxa"/>
            <w:tcBorders>
              <w:top w:val="single" w:sz="4" w:space="0" w:color="000000"/>
              <w:left w:val="single" w:sz="4" w:space="0" w:color="000000"/>
              <w:bottom w:val="single" w:sz="4" w:space="0" w:color="auto"/>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2.6. Корректно и аргументированно отстаивать свою точку зрения, в дискуссии уметь выдвигать контраргументы, </w:t>
            </w:r>
            <w:r w:rsidRPr="00EF7B7D">
              <w:rPr>
                <w:rFonts w:ascii="Times New Roman" w:hAnsi="Times New Roman" w:cs="Times New Roman"/>
                <w:sz w:val="28"/>
                <w:szCs w:val="28"/>
              </w:rPr>
              <w:lastRenderedPageBreak/>
              <w:t>перефразировать свою мысль (владение механизмом эквивалентных замен)</w:t>
            </w:r>
          </w:p>
        </w:tc>
        <w:tc>
          <w:tcPr>
            <w:tcW w:w="3402" w:type="dxa"/>
            <w:tcBorders>
              <w:top w:val="single" w:sz="4" w:space="0" w:color="000000"/>
              <w:left w:val="single" w:sz="4" w:space="0" w:color="000000"/>
              <w:bottom w:val="single" w:sz="4" w:space="0" w:color="auto"/>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lastRenderedPageBreak/>
              <w:t>Высказать и</w:t>
            </w:r>
            <w:r w:rsidRPr="00EF7B7D">
              <w:rPr>
                <w:rFonts w:ascii="Times New Roman" w:hAnsi="Times New Roman" w:cs="Times New Roman"/>
                <w:sz w:val="28"/>
                <w:szCs w:val="28"/>
              </w:rPr>
              <w:tab/>
              <w:t>обосновать свою точку зрения. Привести контраргументы в дискуссии</w:t>
            </w:r>
          </w:p>
        </w:tc>
        <w:tc>
          <w:tcPr>
            <w:tcW w:w="3402" w:type="dxa"/>
            <w:tcBorders>
              <w:top w:val="single" w:sz="4" w:space="0" w:color="000000"/>
              <w:left w:val="single" w:sz="4" w:space="0" w:color="000000"/>
              <w:bottom w:val="single" w:sz="4" w:space="0" w:color="auto"/>
              <w:right w:val="single" w:sz="4" w:space="0" w:color="000000"/>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Привести аргументы в доказательство своей точки зрения</w:t>
            </w:r>
          </w:p>
        </w:tc>
      </w:tr>
      <w:tr w:rsidR="00EF7B7D" w:rsidRPr="00EF7B7D" w:rsidTr="00EF7B7D">
        <w:trPr>
          <w:trHeight w:val="1257"/>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2.7. Критически относиться к своему мнению, с достоинством признавать ошибочность своего мнения (если оно таково) и корректировать его</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Сравнить свою точку зрения с мнением другого человека, внести коррективы в свое высказывание</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Сделать вывод о правильности или ошибочности своего мнения.</w:t>
            </w:r>
          </w:p>
        </w:tc>
      </w:tr>
      <w:tr w:rsidR="00EF7B7D" w:rsidRPr="00EF7B7D" w:rsidTr="00EF7B7D">
        <w:trPr>
          <w:trHeight w:val="708"/>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2.8. Предлагать альтернативное решение в конфликтной ситуации</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Предложить способ разрешения проблемной ситуации</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Найти наиболее рациональное решение в проблемной ситуации</w:t>
            </w:r>
          </w:p>
        </w:tc>
      </w:tr>
      <w:tr w:rsidR="00EF7B7D" w:rsidRPr="00EF7B7D" w:rsidTr="00EF7B7D">
        <w:trPr>
          <w:trHeight w:val="561"/>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2.9. Выделять общую точку зрения в дискуссии</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Сравнить   свою    точку   зрения с мнением другого (других) участника дискуссии, выделить общее</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Обобщить точки зрения и сделать вывод</w:t>
            </w:r>
          </w:p>
        </w:tc>
      </w:tr>
      <w:tr w:rsidR="00EF7B7D" w:rsidRPr="00EF7B7D" w:rsidTr="00EF7B7D">
        <w:trPr>
          <w:trHeight w:val="966"/>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2.10. Договариваться о правилах и вопросах для обсуждения в соответствии с поставленной перед группой задачей</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Сформулировать правила работы группы в         соответствии с поставленной задачей и придерживаться их</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свой  вклад в решение поставленной задачи</w:t>
            </w:r>
          </w:p>
        </w:tc>
      </w:tr>
      <w:tr w:rsidR="00EF7B7D" w:rsidRPr="00EF7B7D" w:rsidTr="00EF7B7D">
        <w:trPr>
          <w:trHeight w:val="1278"/>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2.11. Организовывать учебное взаимодействие в группе (определять общие цели, распределять роли, договариваться друг с другом и т. д.)</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Определить и выполнить действия в качестве командира (капитана, лидера) группы, который обозначит роли других участников</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выполнение своих задач как капитана, командира,  лидера   группы и остальных участников группы</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2.12. Устранять в рамках диалога</w:t>
            </w:r>
            <w:r w:rsidRPr="00EF7B7D">
              <w:rPr>
                <w:rFonts w:ascii="Times New Roman" w:hAnsi="Times New Roman" w:cs="Times New Roman"/>
                <w:sz w:val="28"/>
                <w:szCs w:val="28"/>
              </w:rPr>
              <w:tab/>
              <w:t xml:space="preserve"> разрывы в коммуникации, обусловленные непониманием/неприятием со стороны собеседника задачи,</w:t>
            </w:r>
            <w:r w:rsidRPr="00EF7B7D">
              <w:rPr>
                <w:rFonts w:ascii="Times New Roman" w:hAnsi="Times New Roman" w:cs="Times New Roman"/>
                <w:sz w:val="28"/>
                <w:szCs w:val="28"/>
              </w:rPr>
              <w:tab/>
              <w:t>формы или содержания диалога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Переформулировать вопрос, задание так, чтобы было понятно собеседнику.</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ситуацию со стороны, посмотреть на нее «глазами» собеседника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Задать вопросы, задание так, чтобы при его выполнении не возникало затруднений.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конфликтную ситуацию с точки зрения причин, приведших к ней</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2.13. Использовать вербальные средства (средства логической связи) для </w:t>
            </w:r>
            <w:r w:rsidRPr="00EF7B7D">
              <w:rPr>
                <w:rFonts w:ascii="Times New Roman" w:hAnsi="Times New Roman" w:cs="Times New Roman"/>
                <w:sz w:val="28"/>
                <w:szCs w:val="28"/>
              </w:rPr>
              <w:lastRenderedPageBreak/>
              <w:t>выделениясмысловых блоков своего выступления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Привести примеры из текста сообщения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Оценить объективность приведенных примеров</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2.14. Использовать невербальные средства или наглядные материалы, подготовленные/отобранные под руководством учителя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Подготовить /отобрать под руководством учителя наглядные средства для иллюстрирования сообщаемого</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целесообразность использования подобранных наглядных средств</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2.15. Делать оценочный вывод о достижении цели коммуникации непосредственно после завершения коммуникативного контакта и обосновывать его</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отзыв о сообщении одноклассника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правильность использования речевых средств в соответствии  с задачей коммуникации</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Наименование УУД</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развития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Типовая задача оценки</w:t>
            </w:r>
          </w:p>
        </w:tc>
      </w:tr>
      <w:tr w:rsidR="00EF7B7D" w:rsidRPr="00EF7B7D" w:rsidTr="00EF7B7D">
        <w:trPr>
          <w:trHeight w:val="575"/>
        </w:trPr>
        <w:tc>
          <w:tcPr>
            <w:tcW w:w="9933"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 общение: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осуществлять коммуникации во всех сферах жизни;распознавать невербальные средства общения, понимать значение социальных знаков, распознавать предпосылки конфликтных ситуаций и смягчать конфликты;владеть различными способами общения и взаимодействия;аргументированно вести диалог, уметь смягчать конфликтные ситуации;развернуто и логично излагать свою точку зрения с использованием языковых средств;</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8.1. Определять задачу коммуникации и в соответствии с ней отбирать речевые средства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Подготовить сообщение на заданную тему и оформить наглядный материал</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собственное выступление с точки зрения правильности использования понятий и терминов</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8.2. Отбирать и использовать речевые средства в процессе коммуникации с другими людьми (диалог в паре, в малой группе и т. д.)</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Ответить на вопросы одноклассников по теме сообщения. Подготовить вопросы по теме сообщения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правильность и соответствие теме вопросов и ответов</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8.3. Представлять в устной или письменной форме развернутый план собственной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алгоритм выполнения (решения) данного задания</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Составить последовательный план по выполнению данного задания</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8.4. Соблюдать</w:t>
            </w:r>
            <w:r w:rsidRPr="00EF7B7D">
              <w:rPr>
                <w:rFonts w:ascii="Times New Roman" w:hAnsi="Times New Roman" w:cs="Times New Roman"/>
                <w:sz w:val="28"/>
                <w:szCs w:val="28"/>
              </w:rPr>
              <w:tab/>
              <w:t xml:space="preserve">нормы публичной речи и </w:t>
            </w:r>
            <w:r w:rsidRPr="00EF7B7D">
              <w:rPr>
                <w:rFonts w:ascii="Times New Roman" w:hAnsi="Times New Roman" w:cs="Times New Roman"/>
                <w:sz w:val="28"/>
                <w:szCs w:val="28"/>
              </w:rPr>
              <w:lastRenderedPageBreak/>
              <w:t>регламент в монологе и дискуссии в соответствии с коммуникативной задачей</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Подготовить выступление, ответ с учетом регламента и </w:t>
            </w:r>
            <w:r w:rsidRPr="00EF7B7D">
              <w:rPr>
                <w:rFonts w:ascii="Times New Roman" w:hAnsi="Times New Roman" w:cs="Times New Roman"/>
                <w:sz w:val="28"/>
                <w:szCs w:val="28"/>
              </w:rPr>
              <w:lastRenderedPageBreak/>
              <w:t>соблюдением культуры речи</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Оценить качество и временные показатели </w:t>
            </w:r>
            <w:r w:rsidRPr="00EF7B7D">
              <w:rPr>
                <w:rFonts w:ascii="Times New Roman" w:hAnsi="Times New Roman" w:cs="Times New Roman"/>
                <w:sz w:val="28"/>
                <w:szCs w:val="28"/>
              </w:rPr>
              <w:lastRenderedPageBreak/>
              <w:t>выступления</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8.5. Высказывать и обосновывать мнение (суждение) и запрашивать мнение партнера в рамках диалога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Высказать свое мнение с приведением примеров о подготовленном сообщении.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Попросить одноклассников оценить свое сообщение</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Оценить сообщение одноклассника</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8.6. Принимать решение в ходе</w:t>
            </w:r>
            <w:r w:rsidRPr="00EF7B7D">
              <w:rPr>
                <w:rFonts w:ascii="Times New Roman" w:hAnsi="Times New Roman" w:cs="Times New Roman"/>
                <w:sz w:val="28"/>
                <w:szCs w:val="28"/>
              </w:rPr>
              <w:tab/>
              <w:t>диалога и        согласовывать  его с собеседником</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Найти общее решение (или компромисс мнений)</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lang w:val="en-US"/>
              </w:rPr>
            </w:pPr>
            <w:r w:rsidRPr="00EF7B7D">
              <w:rPr>
                <w:rFonts w:ascii="Times New Roman" w:hAnsi="Times New Roman" w:cs="Times New Roman"/>
                <w:sz w:val="28"/>
                <w:szCs w:val="28"/>
              </w:rPr>
              <w:t>Оценить удовлетворенность диалогом</w:t>
            </w:r>
          </w:p>
        </w:tc>
      </w:tr>
      <w:tr w:rsidR="00EF7B7D" w:rsidRPr="00EF7B7D" w:rsidTr="00EF7B7D">
        <w:trPr>
          <w:trHeight w:val="575"/>
        </w:trPr>
        <w:tc>
          <w:tcPr>
            <w:tcW w:w="312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8.7. Создавать письменные «клишированные» и оригинальные тексты с использованием необходимых речевых средств</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Одноклассникам записать основные тезисы сообщения (вопросов-ответов участников диалога)</w:t>
            </w:r>
          </w:p>
        </w:tc>
        <w:tc>
          <w:tcPr>
            <w:tcW w:w="340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Оценить правильность использования в сообщении терминов и понятий</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II.1.2.4-6.  Описание особенностей, основных направлений учебно-исследовательской и проектной деятельности обучающихся; планируемые результаты учебно-исследовательской и проектной деятельности обучающихся в рамках урочной и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bookmarkStart w:id="1" w:name="_Toc435412698"/>
      <w:bookmarkStart w:id="2" w:name="_Toc453968172"/>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II.1.2.4. Описание особенностей учебно-исследовательской и проектной деятельности обучающихся</w:t>
      </w:r>
      <w:bookmarkEnd w:id="1"/>
      <w:bookmarkEnd w:id="2"/>
      <w:r w:rsidRPr="00EF7B7D">
        <w:rPr>
          <w:rFonts w:ascii="Times New Roman" w:hAnsi="Times New Roman" w:cs="Times New Roman"/>
          <w:sz w:val="28"/>
          <w:szCs w:val="28"/>
        </w:rPr>
        <w:t>.</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xml:space="preserve"> Учебно-исследовательская и проектная деятельность - форма реализации активной учебно-познавательной деятельности школьников.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Учебно-исследовательская деятельность обучающихся позволяет обучающимся испытать, испробовать, выявить и актуализировать свои творческие способности, освоить аналитические, поисковые и синтезирующие элементы научной работы, сформировать объективную самооценку и развить творческие способности.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Учебно-исследовательская деятельность – это «образовательная работа, связанная с решением обучающимися творческой, исследовательской задачи и предполагающая наличие основных этапов, характерных для научного исследования, а также таких элементов, как  практическая методика  исследования  выбранного  явления, собственный  экспериментальный  материал,  анализ  собственных  данных  и вытекающие из него выводы» [Воровщиков С.Г., Новожилова  М.М. «Школа должна учить мыслить, проектировать, исследовать: Управленческий аспект». ЗНАНИЯ,  2007 г., с.136]</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 Среди путей реализации ФГОС отмечен метод проектов.[ФГОС СОО, п.11]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 – это буквально «брошенный вперед», то есть прототип, прообраз какого-либо объекта, вида деятельности, а проектирование превращается в процесс создания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Проектная деятельность учащихся – совместная учебно-познавательная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[[Воровщиков С.Г., Новожилова  М.М. «Школа должна учить мыслить, проектировать, исследовать: Управленческий аспект». ЗНАНИЯ, 2007 г., с.136]</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Специфические черты (различия) проектной и учебно-исследовательской деятельности отражены в таблице 7: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Таблица 6</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5382"/>
      </w:tblGrid>
      <w:tr w:rsidR="00EF7B7D" w:rsidRPr="00EF7B7D" w:rsidTr="00EF7B7D">
        <w:trPr>
          <w:trHeight w:val="107"/>
        </w:trPr>
        <w:tc>
          <w:tcPr>
            <w:tcW w:w="461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Проектная деятельность </w:t>
            </w:r>
          </w:p>
        </w:tc>
        <w:tc>
          <w:tcPr>
            <w:tcW w:w="538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Учебно-исследовательская деятельность </w:t>
            </w:r>
          </w:p>
        </w:tc>
      </w:tr>
      <w:tr w:rsidR="00EF7B7D" w:rsidRPr="00EF7B7D" w:rsidTr="00EF7B7D">
        <w:trPr>
          <w:trHeight w:val="661"/>
        </w:trPr>
        <w:tc>
          <w:tcPr>
            <w:tcW w:w="461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 </w:t>
            </w:r>
          </w:p>
        </w:tc>
        <w:tc>
          <w:tcPr>
            <w:tcW w:w="538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EF7B7D" w:rsidRPr="00EF7B7D" w:rsidTr="00EF7B7D">
        <w:trPr>
          <w:trHeight w:val="937"/>
        </w:trPr>
        <w:tc>
          <w:tcPr>
            <w:tcW w:w="4611"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w:t>
            </w:r>
          </w:p>
        </w:tc>
        <w:tc>
          <w:tcPr>
            <w:tcW w:w="538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Признаки проектной деятельности [Поливанова К.Н.. «Проектная деятельность школьников»:  пособие для учителя - М. Просвещение, 2008, с. 29]: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ориентация на получение конкретного результата;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предварительная фиксация (описание) результата в виде эскиза в разной степени детализации и конкретизации;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относительно жесткая фиксация срока достижения результата;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предварительное планирование действий по достижению результата;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программирование — планирование во времени с конкретизацией результатов отдельных действий (операций), обеспечивающих достижение общего результата проекта;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выполнение действий с их одновременным мониторингом и коррекцией;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получение продукта проектной деятельности, его соотнесение с 3 исходной ситуацией проектирования, анализ новой ситуации.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Таким образом, проект — это целенаправленное управляемое изменение, фиксированное во времени.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Для различия исследований и проектов [Леонтович А.В., Савичев А.С. Л47 «Исследовательская и проектная работа школьников 5-11 классы», под ред. А.В.Леонтовича - м.вако, 2014] предложена информация в таблице 8: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Таблица 7</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014"/>
        <w:gridCol w:w="2993"/>
      </w:tblGrid>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Параметр сравнения</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Исследование</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Время</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Ориентирован на ясно обозначенное будущее</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Вневременной характер</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Продукт</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Материальный результат</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Знания</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Критерии результативности</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реализуемость</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Истинность</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Направленность</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Способ реализации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Идеальный объект</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Предметность</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Организационные структуры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Всеобщие основы, принципы бытия, его структура и закономерности</w:t>
            </w:r>
          </w:p>
        </w:tc>
      </w:tr>
      <w:tr w:rsidR="00EF7B7D" w:rsidRPr="00EF7B7D" w:rsidTr="00EF7B7D">
        <w:tc>
          <w:tcPr>
            <w:tcW w:w="3162"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Схема организации мыследеятельности</w:t>
            </w:r>
          </w:p>
        </w:tc>
        <w:tc>
          <w:tcPr>
            <w:tcW w:w="373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Замысел, реализация замысла, рефлексия реализации, переосмысление замысла</w:t>
            </w:r>
          </w:p>
        </w:tc>
        <w:tc>
          <w:tcPr>
            <w:tcW w:w="396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Постановка вопроса, выдвижение гипотезы, проверка гипотезы, моделирование объекта, сопоставление своего способа и т.д.</w:t>
            </w:r>
          </w:p>
        </w:tc>
      </w:tr>
    </w:tbl>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УУД, развиваемые при выполнении проектных или исследовательских работ отличаются. Целью проектной деятельности является развитие регулятивных УУД, в то время как целью исследовательской деятельности становится развитие познавательных УУД. [Леонтович А.В., Савичев А.С. Л47 «Исследовательская и проектная работа школьников 5-11 классы», под ред. А.В.Леонтовича - м.вако, 2014, с.15]</w:t>
      </w:r>
    </w:p>
    <w:p w:rsidR="00EF7B7D" w:rsidRPr="00EF7B7D" w:rsidRDefault="00EF7B7D" w:rsidP="00EF7B7D">
      <w:pPr>
        <w:spacing w:after="0" w:line="240" w:lineRule="auto"/>
        <w:rPr>
          <w:rFonts w:ascii="Times New Roman" w:hAnsi="Times New Roman" w:cs="Times New Roman"/>
          <w:sz w:val="28"/>
          <w:szCs w:val="28"/>
          <w:lang w:eastAsia="ru-RU"/>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Результаты выполнения индивидуального проекта отражают: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сформированность навыков коммуникативной, учебно-исследовательской деятельности, критического мышления;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способность к инновационной, аналитической, творческой, интеллектуальной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ориентированы на интеграцию знаний и использование методов двух и более учебных предметов одной или нескольких предметных областей.</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xml:space="preserve">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Учебно-исследовательская и проектная деятельность в 10-11 классах реализуется через:</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урочную деятельность в виде отдельных заданий, уроков, монопроектов, межпредметных заданий проектного характера;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дополнительный учебный предмет - курс «Индивидуальный проект», который включает модули как по учебному исследованию, так и по учебному проекту</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курсы внеурочной деятельности в форме проектных мастерских;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социальные практики (подготовка к реализации (инструктажи, индивидуальные и групповые консультации, формирование временных творческих групп для реализации проектов) и реализация индивидуальных, групповых и коллективных учебно-исследовательских проектов, поездки и экскурсии … в соответствии с профилем обучения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и реализация задач отдыха и оздоровления, поддержка инициатив обучающихся). </w:t>
      </w:r>
    </w:p>
    <w:p w:rsidR="00EF7B7D" w:rsidRPr="00EF7B7D" w:rsidRDefault="00EF7B7D" w:rsidP="00EF7B7D">
      <w:pPr>
        <w:spacing w:after="0" w:line="240" w:lineRule="auto"/>
        <w:rPr>
          <w:rFonts w:ascii="Times New Roman" w:hAnsi="Times New Roman" w:cs="Times New Roman"/>
          <w:sz w:val="28"/>
          <w:szCs w:val="28"/>
          <w:lang w:eastAsia="ru-RU"/>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II.1.2.5.  Основные направления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 6. Планируемые результаты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в рамках урочной и внеурочной деятельности.</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Изучение дополнительного учебного предмета «Индивидуальный проект» и курсов внеурочной деятельности, а также участие в учебно-исследовательской и проектной деятельности обучающихся обеспечивает: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удовлетворение индивидуальных запросов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развитие навыков самообразования и самопроектирования;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Результаты изучения данных дополнительных учебных предметов, курсов по выбору обучающихся отражают: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5) обеспечение профессиональной ориентации обучающихся. [ФГОС СОО, п.10]</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xml:space="preserve">      Результаты выполнения индивидуального проекта отражают: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.[ФГОС СОО, п.11]</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Таблица 8</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xml:space="preserve">Планируемые результаты учебно-исследовательской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 проектной деятельности обучающихся в рамках урочной и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766"/>
        <w:gridCol w:w="3598"/>
      </w:tblGrid>
      <w:tr w:rsidR="00EF7B7D" w:rsidRPr="00EF7B7D" w:rsidTr="00EF7B7D">
        <w:tc>
          <w:tcPr>
            <w:tcW w:w="192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УУД</w:t>
            </w:r>
          </w:p>
        </w:tc>
        <w:tc>
          <w:tcPr>
            <w:tcW w:w="6690"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учебно-исследовательская деятельность</w:t>
            </w:r>
          </w:p>
        </w:tc>
        <w:tc>
          <w:tcPr>
            <w:tcW w:w="609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проектная деятельность</w:t>
            </w:r>
          </w:p>
        </w:tc>
      </w:tr>
      <w:tr w:rsidR="00EF7B7D" w:rsidRPr="00EF7B7D" w:rsidTr="00EF7B7D">
        <w:tc>
          <w:tcPr>
            <w:tcW w:w="192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личностные</w:t>
            </w:r>
          </w:p>
        </w:tc>
        <w:tc>
          <w:tcPr>
            <w:tcW w:w="6690"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Саморазвитие и личностное самоопределение, мотивация к обучению и целенаправленной познавательной деятельности, система значимых социальных и межличностных отношений, ценностно-смысловых установок, антикоррупционное мировоззрение, правосознание, экологическую культуру, способность ставить цели и строить жизненные планы, </w:t>
            </w:r>
            <w:r w:rsidRPr="00EF7B7D">
              <w:rPr>
                <w:rFonts w:ascii="Times New Roman" w:hAnsi="Times New Roman" w:cs="Times New Roman"/>
                <w:sz w:val="28"/>
                <w:szCs w:val="28"/>
              </w:rPr>
              <w:lastRenderedPageBreak/>
              <w:t>способность к осознанию российской гражданской идентичности в поликультурном социуме.</w:t>
            </w:r>
          </w:p>
        </w:tc>
        <w:tc>
          <w:tcPr>
            <w:tcW w:w="609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Саморазвитие и личностное самоопределение, мотивация к обучению и целенаправленной познавательной деятельности, система значимых социальных и межличностных отношений, ценностно-смысловых установок, антикоррупционное мировоззрение, правосознание, экологическую культуру, способность ставить цели и строить жизненные планы, </w:t>
            </w:r>
            <w:r w:rsidRPr="00EF7B7D">
              <w:rPr>
                <w:rFonts w:ascii="Times New Roman" w:hAnsi="Times New Roman" w:cs="Times New Roman"/>
                <w:sz w:val="28"/>
                <w:szCs w:val="28"/>
              </w:rPr>
              <w:lastRenderedPageBreak/>
              <w:t>способность к осознанию российской гражданской идентичности в поликультурном социуме.</w:t>
            </w:r>
          </w:p>
        </w:tc>
      </w:tr>
      <w:tr w:rsidR="00EF7B7D" w:rsidRPr="00EF7B7D" w:rsidTr="00EF7B7D">
        <w:tc>
          <w:tcPr>
            <w:tcW w:w="1923"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метапредметные</w:t>
            </w:r>
          </w:p>
        </w:tc>
        <w:tc>
          <w:tcPr>
            <w:tcW w:w="6690"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Межпредметные понятия и универсальные учебные действия,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tc>
        <w:tc>
          <w:tcPr>
            <w:tcW w:w="6096"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Межпредметные понятия и универсальные учебные действия,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Организация педагогического сопровождения индивидуального проекта осуществляtтся с учетом специфики профиля обучения, а также образовательных интересов обучающихся. При этом соблюдается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Процедура публичной защиты индивидуального проекта может быть организована по-разному: в рамках специально организуемых в </w:t>
      </w:r>
      <w:r w:rsidRPr="00EF7B7D">
        <w:rPr>
          <w:rFonts w:ascii="Times New Roman" w:hAnsi="Times New Roman" w:cs="Times New Roman"/>
          <w:sz w:val="28"/>
          <w:szCs w:val="28"/>
        </w:rPr>
        <w:lastRenderedPageBreak/>
        <w:t>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обеспечена возможность: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Регламент проведения защиты проекта, параметры и критерии оценки проектной деятельности известны обучающимся заранее. Параметры и критерии оценки проектной деятельности разрабатываются и обсуждаются с обучающимися. 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учитываются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образовательной организации, где учатся дети, представители местного сообщества и тех сфер деятельности, в рамках которых выполняются проектные работы.</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II.1.2.7. Методика и инструментарий оценки успешности освоения и применения обучающимися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Текущая оценка достижения метапредметных результатов осуществляется в ходе оценочных процедур, которые включают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 [ФГОС СОО, п.22].  Подробнее это отражено в локальных актах Процедурой итоговой оценки достижения метапредметных результатов является защита индивидуального итогового проекта. </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образовательное событие, защита индивидуального проекта, представление учебно-исследовательской работы.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Образовательное событие как формат оценки успешности освоения и применения обучающимися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материал образовательного события носит полидисциплинарный характер;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 событии принимают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во время проведения образовательного события используются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Внеурочная деятельность представляет широкий простор для овладения учащимися универсальными учебными действиями. Это возможность для детей увидеть, как универсальные способы, с которыми они познакомились, работая с предметным материалом, можно применять и в других, не связанных с уроками ситуациях. Кроме того, она позволяет ученикам, испытывающим трудности в овладении предметными знаниями и умениями, осознать и применить универсальные способы на бытовом и социальном уровнях. Принципом создания мероприятий, направленных на формирование развитие универсальных умений является системно-деятельностный подход. Мероприятия, организуемые в рамках внеурочной деятельности, так же как и уроки, должны опираться на системно-деятельностный подход. То есть их  структура должна совпадать со структурой учебной деятельности. В данном случае речь идет как о мероприятиях, направленных непосредственно на развитие УУД, так и классных часах, посвященных воспитательным или организационным задачам, занятиях кружков и секций, традиционных школьных мероприятиях и организации проектной работы учащихся.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для каждого из форматов работы, реализуемых в ходе оценочного образовательного события, педагогами разрабатываются самостоятельные инструменты оценки; в качестве инструментов оценки могут быть использованы оценочные листы, экспертные заключения и т.п.;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Pr="00EF7B7D">
        <w:rPr>
          <w:rFonts w:ascii="Times New Roman" w:hAnsi="Times New Roman" w:cs="Times New Roman"/>
          <w:sz w:val="28"/>
          <w:szCs w:val="28"/>
        </w:rPr>
        <w:lastRenderedPageBreak/>
        <w:t xml:space="preserve">участников должны оценивать не менее двух экспертов одновременно; оценки, выставленные экспертами, в таком случае должны усредняться;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Защита проекта как формат оценки успешности освоения и применения обучающимися универсальных учебных действий. Индивидуальный проект выполняется в течение одного-двух учебных лет (10-11  класс). Оценка и учет знаний и умений, проявленных автором проекта в ходе создания индивидуальной работы, уровня выполнения её учитываются в школьной документации. Публично должна быть представлена защита проекта. Процедура работы над проектом. требования к содержанию и направленности, оформлению и представлению проекта описаны в Положении об итоговом индивидуальном проекте учащихся  МБОУ СОШ №3.</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Критерии оценивания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Проектная работа должна быть обеспечена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Алгоритм педагогического сопровождения индивидуального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вычленение проблемы и формулирование темы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постановка целей и задач;</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сбор информации/исследование/разработка образца;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подготовка и защита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анализ результатов выполнения проекта, оценка качества выполнения.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для оценки проектной работы должна быть создана экспертная комиссия, в которую должны обязательно входить педагоги и представители администрации;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оценивание производится на основе критериальной модели: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Таблица 9</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Критерии оценивания проектов для 10-х классов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w:t>
      </w:r>
    </w:p>
    <w:tbl>
      <w:tblPr>
        <w:tblW w:w="9312" w:type="dxa"/>
        <w:tblInd w:w="-44" w:type="dxa"/>
        <w:shd w:val="clear" w:color="auto" w:fill="FFFFFF"/>
        <w:tblLook w:val="04A0" w:firstRow="1" w:lastRow="0" w:firstColumn="1" w:lastColumn="0" w:noHBand="0" w:noVBand="1"/>
      </w:tblPr>
      <w:tblGrid>
        <w:gridCol w:w="7743"/>
        <w:gridCol w:w="1559"/>
        <w:gridCol w:w="10"/>
      </w:tblGrid>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Критерий  1 «Постановка цели, планирование путей ее достижения»</w:t>
            </w:r>
            <w:r w:rsidRPr="00EF7B7D">
              <w:rPr>
                <w:rFonts w:ascii="Times New Roman" w:hAnsi="Times New Roman" w:cs="Times New Roman"/>
                <w:sz w:val="28"/>
                <w:szCs w:val="28"/>
              </w:rPr>
              <w:br/>
              <w:t>(максимум 3 балла)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Баллы</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Цель не сформулирована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Цель сформулирована, но план ее достижения отсутствует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Цель сформулирована, обоснована, дан схематичный план ее достижения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Цель сформулирована, четко обоснована, дан подробный план ее достижения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2 «Постановка и обоснование проблемы проекта»</w:t>
            </w:r>
            <w:r w:rsidRPr="00EF7B7D">
              <w:rPr>
                <w:rFonts w:ascii="Times New Roman" w:hAnsi="Times New Roman" w:cs="Times New Roman"/>
                <w:sz w:val="28"/>
                <w:szCs w:val="28"/>
              </w:rPr>
              <w:br/>
              <w:t xml:space="preserve">(максимум 3 балла) </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Проблема проекта не сформулирована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Формулировка проблемы проекта носит поверхностный характер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Проблема проекта четко сформулирована и обоснована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Проблема проекта четко сформулирована, обоснована и имеет глубокий характер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3 «Глубина раскрытия темы проекта»</w:t>
            </w:r>
            <w:r w:rsidRPr="00EF7B7D">
              <w:rPr>
                <w:rFonts w:ascii="Times New Roman" w:hAnsi="Times New Roman" w:cs="Times New Roman"/>
                <w:sz w:val="28"/>
                <w:szCs w:val="28"/>
              </w:rPr>
              <w:br/>
              <w:t>(максимум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Тема проекта не раскрыта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Тема проекта раскрыта фрагментарно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Тема проекта раскрыта, автор показал знание темы в рамках школьной программы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Тема проекта раскрыта исчерпывающе, автор продемонстрировал глубокие знания, выходящие за рамки школьной программы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4  «Разнообразие источников информации,</w:t>
            </w:r>
            <w:r w:rsidRPr="00EF7B7D">
              <w:rPr>
                <w:rFonts w:ascii="Times New Roman" w:hAnsi="Times New Roman" w:cs="Times New Roman"/>
                <w:sz w:val="28"/>
                <w:szCs w:val="28"/>
              </w:rPr>
              <w:br/>
              <w:t>целесообразность их использования» (максимум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Использована не соответствующая теме и цели проекта информация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Большая часть представленной информации не относится к теме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 содержит незначительный объем подходящей информации из ограниченного числа однотипных источников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Работа содержит достаточно полную информацию из разнообразных источников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5 «Соответствие выбранных способов работы</w:t>
            </w:r>
            <w:r w:rsidRPr="00EF7B7D">
              <w:rPr>
                <w:rFonts w:ascii="Times New Roman" w:hAnsi="Times New Roman" w:cs="Times New Roman"/>
                <w:sz w:val="28"/>
                <w:szCs w:val="28"/>
              </w:rPr>
              <w:br/>
              <w:t>цели и содержанию проекта» (максимум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Заявленные в проекте цели не достигнуты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Значительная часть используемых способов работы не соответствует теме и цели проекта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Использованные способы работы соответствуют теме и цели проекта, но являются недостаточными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Способы работы достаточны и использованы уместно и эффективно, цели проекта достигнуты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6 «Анализ хода работы, выводы и перспективы»</w:t>
            </w:r>
            <w:r w:rsidRPr="00EF7B7D">
              <w:rPr>
                <w:rFonts w:ascii="Times New Roman" w:hAnsi="Times New Roman" w:cs="Times New Roman"/>
                <w:sz w:val="28"/>
                <w:szCs w:val="28"/>
              </w:rPr>
              <w:br/>
              <w:t>(максимум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Не предприняты попытки проанализировать ход и результат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Анализ заменен кратким описанием хода и порядка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Представлен развернутый обзор работы по достижению целей, заявленных в проекте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Представлен исчерпывающий анализ ситуаций, складывавшихся в ходе работы, сделаны необходимые выводы, намечены перспективы работы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7 «Личная заинтересованность автора,</w:t>
            </w:r>
            <w:r w:rsidRPr="00EF7B7D">
              <w:rPr>
                <w:rFonts w:ascii="Times New Roman" w:hAnsi="Times New Roman" w:cs="Times New Roman"/>
                <w:sz w:val="28"/>
                <w:szCs w:val="28"/>
              </w:rPr>
              <w:br/>
              <w:t>творческий подход к работе» (максимум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 шаблонная, показывающая формальное отношение автора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 отличается творческим подходом, собственным оригинальным отношением автора к идее проекта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8 «Соответствие требованиям оформления письменной части»</w:t>
            </w:r>
            <w:r w:rsidRPr="00EF7B7D">
              <w:rPr>
                <w:rFonts w:ascii="Times New Roman" w:hAnsi="Times New Roman" w:cs="Times New Roman"/>
                <w:sz w:val="28"/>
                <w:szCs w:val="28"/>
              </w:rPr>
              <w:br/>
              <w:t>(максимум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Письменная часть проекта отсутствует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В письменной части работы отсутствуют установленные </w:t>
            </w:r>
            <w:r w:rsidRPr="00EF7B7D">
              <w:rPr>
                <w:rFonts w:ascii="Times New Roman" w:hAnsi="Times New Roman" w:cs="Times New Roman"/>
                <w:sz w:val="28"/>
                <w:szCs w:val="28"/>
              </w:rPr>
              <w:lastRenderedPageBreak/>
              <w:t>правилами порядок и четкая структура, допущены ошибки в оформлении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Предприняты попытки оформить работу в соответствии с установленными правилами, придать ей соответствующую структуру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Работа отличается четким и грамотным оформлением в точном соответствии с установленными правилами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9  «Качество проведения презентации»</w:t>
            </w:r>
            <w:r w:rsidRPr="00EF7B7D">
              <w:rPr>
                <w:rFonts w:ascii="Times New Roman" w:hAnsi="Times New Roman" w:cs="Times New Roman"/>
                <w:sz w:val="28"/>
                <w:szCs w:val="28"/>
              </w:rPr>
              <w:br/>
              <w:t>(максимум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Презентация не проведена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Материал изложен с учетом регламента, однако автору не удалось заинтересовать аудиторию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Автору удалось вызвать интерес аудитории, но он вышел за рамки регламента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Автору удалось вызвать интерес аудитории и уложиться в регламент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r w:rsidR="00EF7B7D" w:rsidRPr="00EF7B7D" w:rsidTr="00EF7B7D">
        <w:tc>
          <w:tcPr>
            <w:tcW w:w="9312" w:type="dxa"/>
            <w:gridSpan w:val="3"/>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Критерий 10  «Качество проектного продукта»</w:t>
            </w:r>
            <w:r w:rsidRPr="00EF7B7D">
              <w:rPr>
                <w:rFonts w:ascii="Times New Roman" w:hAnsi="Times New Roman" w:cs="Times New Roman"/>
                <w:sz w:val="28"/>
                <w:szCs w:val="28"/>
              </w:rPr>
              <w:br/>
              <w:t>(максимум 3 балла)</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Проектный продукт отсутствует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Проектный продукт не соответствует требованиям качества (эстетика, удобство использования, соответствие заявленным целям)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Продукт не полностью соответствует требованиям качества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w:t>
            </w:r>
          </w:p>
        </w:tc>
      </w:tr>
      <w:tr w:rsidR="00EF7B7D" w:rsidRPr="00EF7B7D" w:rsidTr="00EF7B7D">
        <w:trPr>
          <w:gridAfter w:val="1"/>
          <w:wAfter w:w="10" w:type="dxa"/>
        </w:trPr>
        <w:tc>
          <w:tcPr>
            <w:tcW w:w="774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bottom"/>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Продукт полностью соответствует требованиям качества (эстетичен, удобен в использовании, соответствует заявленным целям)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3</w:t>
            </w:r>
          </w:p>
        </w:tc>
      </w:tr>
    </w:tbl>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Предзащита ( январь)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"Зачет"-16-30 баллов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"Незачет"- 0-15 баллов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Защита проекта (апрель - май)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25-30 баллов  - "5"</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19-24 баллов  - "4"</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13-18 баллов  -  "3"</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0-12  баллов  - "2"</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Таблица 10</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545"/>
        <w:gridCol w:w="4680"/>
      </w:tblGrid>
      <w:tr w:rsidR="00EF7B7D" w:rsidRPr="00EF7B7D" w:rsidTr="00EF7B7D">
        <w:trPr>
          <w:trHeight w:val="98"/>
        </w:trPr>
        <w:tc>
          <w:tcPr>
            <w:tcW w:w="10031" w:type="dxa"/>
            <w:gridSpan w:val="3"/>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Уровни сформированности навыков проектной деятельности</w:t>
            </w:r>
          </w:p>
        </w:tc>
      </w:tr>
      <w:tr w:rsidR="00EF7B7D" w:rsidRPr="00EF7B7D" w:rsidTr="00EF7B7D">
        <w:trPr>
          <w:trHeight w:val="98"/>
        </w:trPr>
        <w:tc>
          <w:tcPr>
            <w:tcW w:w="180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Критерии</w:t>
            </w:r>
          </w:p>
        </w:tc>
        <w:tc>
          <w:tcPr>
            <w:tcW w:w="3544"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r>
      <w:tr w:rsidR="00EF7B7D" w:rsidRPr="00EF7B7D" w:rsidTr="00EF7B7D">
        <w:trPr>
          <w:trHeight w:val="98"/>
        </w:trPr>
        <w:tc>
          <w:tcPr>
            <w:tcW w:w="1809" w:type="dxa"/>
            <w:tcBorders>
              <w:top w:val="single" w:sz="4" w:space="0" w:color="auto"/>
              <w:left w:val="single" w:sz="4" w:space="0" w:color="auto"/>
              <w:bottom w:val="single" w:sz="4" w:space="0" w:color="auto"/>
              <w:right w:val="single" w:sz="4" w:space="0" w:color="auto"/>
            </w:tcBorders>
          </w:tcPr>
          <w:p w:rsidR="00EF7B7D" w:rsidRPr="00EF7B7D" w:rsidRDefault="00EF7B7D" w:rsidP="00EF7B7D">
            <w:pPr>
              <w:spacing w:after="0" w:line="240" w:lineRule="auto"/>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Базовый   (до 13 б)</w:t>
            </w:r>
          </w:p>
        </w:tc>
        <w:tc>
          <w:tcPr>
            <w:tcW w:w="467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Повышенный (14-30б)</w:t>
            </w:r>
          </w:p>
        </w:tc>
      </w:tr>
      <w:tr w:rsidR="00EF7B7D" w:rsidRPr="00EF7B7D" w:rsidTr="00EF7B7D">
        <w:trPr>
          <w:trHeight w:val="1259"/>
        </w:trPr>
        <w:tc>
          <w:tcPr>
            <w:tcW w:w="180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Самостоятельное приобретение знаний и решение проблем </w:t>
            </w:r>
          </w:p>
        </w:tc>
        <w:tc>
          <w:tcPr>
            <w:tcW w:w="3544"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Работа в целом свидетельствует о способности самостоятельно с опорой на помощь руководителя ставить проблему и находить пути ее решения; приобретать новые знания и / или осваивать новые способы действий, достигать более глубокого понимания изученного. </w:t>
            </w:r>
          </w:p>
        </w:tc>
        <w:tc>
          <w:tcPr>
            <w:tcW w:w="467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Работа в целом свидетельствует о способности самостоятельно ставить проблему и находить пути ее решения; свободно владеть логическими операциями, навыками критического мышления, умением самостоятельно мыслить; на этой основе приобретать новые знания и / или осваивать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Новые способы действий, достигать более глубокого понимания проблемы </w:t>
            </w:r>
          </w:p>
        </w:tc>
      </w:tr>
      <w:tr w:rsidR="00EF7B7D" w:rsidRPr="00EF7B7D" w:rsidTr="00EF7B7D">
        <w:trPr>
          <w:trHeight w:val="614"/>
        </w:trPr>
        <w:tc>
          <w:tcPr>
            <w:tcW w:w="180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Знание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предмета </w:t>
            </w:r>
          </w:p>
        </w:tc>
        <w:tc>
          <w:tcPr>
            <w:tcW w:w="3544"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Демонстрируется понимание содержания выполненной работы. В работе и ответах на вопросы по содержанию работы отсутствуют грубые ошибки </w:t>
            </w:r>
          </w:p>
        </w:tc>
        <w:tc>
          <w:tcPr>
            <w:tcW w:w="467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Демонстрируется свободное владение предметом проектной деятельности. Ошибки отсутствуют. </w:t>
            </w:r>
          </w:p>
        </w:tc>
      </w:tr>
      <w:tr w:rsidR="00EF7B7D" w:rsidRPr="00EF7B7D" w:rsidTr="00EF7B7D">
        <w:trPr>
          <w:trHeight w:val="614"/>
        </w:trPr>
        <w:tc>
          <w:tcPr>
            <w:tcW w:w="180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Регулятивные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умения </w:t>
            </w:r>
          </w:p>
        </w:tc>
        <w:tc>
          <w:tcPr>
            <w:tcW w:w="3544"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Продемонстрированы навыки определения темы и планирования работы. Работа доводится до конца и представляется комиссии; некоторые этапы выполняются под контролем и при поддержке руководителя. При этом проявляются отдельные элементы самооценки и самоконтроля обучающегося. </w:t>
            </w:r>
          </w:p>
        </w:tc>
        <w:tc>
          <w:tcPr>
            <w:tcW w:w="467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Работа тщательно планируется и последовательно реализуется, своевременно проходятся все необходимые этапы обсуждения и представления. Контроль и коррекция осуществляются самостоятельно. </w:t>
            </w:r>
          </w:p>
        </w:tc>
      </w:tr>
      <w:tr w:rsidR="00EF7B7D" w:rsidRPr="00EF7B7D" w:rsidTr="00EF7B7D">
        <w:trPr>
          <w:trHeight w:val="614"/>
        </w:trPr>
        <w:tc>
          <w:tcPr>
            <w:tcW w:w="1809"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Коммуникация </w:t>
            </w:r>
          </w:p>
        </w:tc>
        <w:tc>
          <w:tcPr>
            <w:tcW w:w="3544"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Демонстрируются навыки оформления проектной работы и пояснительной записки, а также подготовки простой презентации. </w:t>
            </w:r>
          </w:p>
        </w:tc>
        <w:tc>
          <w:tcPr>
            <w:tcW w:w="4678" w:type="dxa"/>
            <w:tcBorders>
              <w:top w:val="single" w:sz="4" w:space="0" w:color="auto"/>
              <w:left w:val="single" w:sz="4" w:space="0" w:color="auto"/>
              <w:bottom w:val="single" w:sz="4" w:space="0" w:color="auto"/>
              <w:right w:val="single" w:sz="4" w:space="0" w:color="auto"/>
            </w:tcBorders>
            <w:hideMark/>
          </w:tcPr>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Тема ясно определена и пояснена. Текст пояснение строго структурированы. Все мысли выражены ясно, логично, последовательно, аргументированно. Работа / сообщение вызывает интерес </w:t>
            </w:r>
          </w:p>
        </w:tc>
      </w:tr>
    </w:tbl>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Средства диагностики развития универсальных учебных действий</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Диагностика развития универсальных учебных действий осуществляется в школе посредством внутреннего мониторинга на основании результатов анкетирования и использования набора диагностических методик. </w:t>
      </w:r>
    </w:p>
    <w:p w:rsidR="00EF7B7D" w:rsidRPr="00EF7B7D" w:rsidRDefault="00EF7B7D" w:rsidP="00EF7B7D">
      <w:pPr>
        <w:spacing w:after="0" w:line="240" w:lineRule="auto"/>
        <w:rPr>
          <w:rFonts w:ascii="Times New Roman" w:hAnsi="Times New Roman" w:cs="Times New Roman"/>
          <w:sz w:val="28"/>
          <w:szCs w:val="28"/>
          <w:lang w:eastAsia="ru-RU"/>
        </w:rPr>
      </w:pPr>
    </w:p>
    <w:p w:rsidR="00EF7B7D" w:rsidRPr="00EF7B7D" w:rsidRDefault="00EF7B7D" w:rsidP="00EF7B7D">
      <w:pPr>
        <w:spacing w:after="0" w:line="240" w:lineRule="auto"/>
        <w:rPr>
          <w:rFonts w:ascii="Times New Roman" w:hAnsi="Times New Roman" w:cs="Times New Roman"/>
          <w:sz w:val="28"/>
          <w:szCs w:val="28"/>
        </w:rPr>
      </w:pP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II.1.3. Организационный раздел.</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II.1.3.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EF7B7D" w:rsidRPr="00EF7B7D" w:rsidRDefault="00EF7B7D" w:rsidP="00EF7B7D">
      <w:pPr>
        <w:spacing w:after="0" w:line="240" w:lineRule="auto"/>
        <w:rPr>
          <w:rFonts w:ascii="Times New Roman" w:hAnsi="Times New Roman" w:cs="Times New Roman"/>
          <w:sz w:val="28"/>
          <w:szCs w:val="28"/>
          <w:lang w:eastAsia="ru-RU"/>
        </w:rPr>
      </w:pPr>
      <w:r w:rsidRPr="00EF7B7D">
        <w:rPr>
          <w:rFonts w:ascii="Times New Roman" w:hAnsi="Times New Roman" w:cs="Times New Roman"/>
          <w:sz w:val="28"/>
          <w:szCs w:val="28"/>
        </w:rPr>
        <w:t>II.1.3.1. Условия реализации программы формирования УУД  обеспечивают совершенствование компетенций проектной и учебно-исследовательской деятельности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II.1.3.2. Условия реализации программы формирования УУД включают:</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укомплектованность образовательной организации педагогическими, руководящими и иными работниками;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уровень квалификации педагогических и иных работников образовательной организации;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непрерывность профессионального развития педагогических работников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II.1.3.3. Педагогические кадры МБОУ СОШ №3 имеют необходимый уровень подготовки для реализации программы формирования УУД, что включает следующее: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Уровень квалификации работников, осуществляющих педагогическую деятельность на уровне среднего общего образования.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владеют представлениями о возрастных особенностях обучающихся начальной, основной и старшей школы;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прошли курсы повышения квалификации, посвященные ФГОС СОО;</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осуществляют формирование УУД в рамках проектной, исследовательской деятельности;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педагоги умеют применять инструментарий для оценки качества формирования УУД в рамках одного или нескольких предметов.</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lastRenderedPageBreak/>
        <w:t xml:space="preserve">            - посещали консультации, посвященные особенностям применения программы УУД;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 характер взаимодействия педагога и обучающегося не противоречит представлениям об условиях формирования УУД;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 xml:space="preserve">            - педагоги знакомы с факторами эффективного обучения, владеют методикой активного оценивания; </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II.1.3.4.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 (сотрудничество с социальными партнерами, ВУЗами, общественными организациями);</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обеспечение возможности вовлечения обучающихся в разнообразную исследовательскую деятельность;</w:t>
      </w:r>
    </w:p>
    <w:p w:rsidR="00EF7B7D" w:rsidRPr="00EF7B7D" w:rsidRDefault="00EF7B7D" w:rsidP="00EF7B7D">
      <w:pPr>
        <w:spacing w:after="0" w:line="240" w:lineRule="auto"/>
        <w:rPr>
          <w:rFonts w:ascii="Times New Roman" w:hAnsi="Times New Roman" w:cs="Times New Roman"/>
          <w:sz w:val="28"/>
          <w:szCs w:val="28"/>
        </w:rPr>
      </w:pPr>
      <w:r w:rsidRPr="00EF7B7D">
        <w:rPr>
          <w:rFonts w:ascii="Times New Roma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EF7B7D" w:rsidRPr="00EF7B7D" w:rsidRDefault="00EF7B7D" w:rsidP="00EF7B7D">
      <w:pPr>
        <w:spacing w:after="0" w:line="240" w:lineRule="auto"/>
        <w:rPr>
          <w:rFonts w:ascii="Times New Roman" w:hAnsi="Times New Roman" w:cs="Times New Roman"/>
          <w:sz w:val="28"/>
          <w:szCs w:val="28"/>
        </w:rPr>
      </w:pPr>
    </w:p>
    <w:bookmarkEnd w:id="0"/>
    <w:p w:rsidR="0087045E" w:rsidRPr="00EF7B7D" w:rsidRDefault="0087045E" w:rsidP="00EF7B7D">
      <w:pPr>
        <w:spacing w:after="0" w:line="240" w:lineRule="auto"/>
        <w:rPr>
          <w:rFonts w:ascii="Times New Roman" w:hAnsi="Times New Roman" w:cs="Times New Roman"/>
          <w:sz w:val="28"/>
          <w:szCs w:val="28"/>
        </w:rPr>
      </w:pPr>
    </w:p>
    <w:sectPr w:rsidR="0087045E" w:rsidRPr="00EF7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B6"/>
    <w:rsid w:val="0087045E"/>
    <w:rsid w:val="00EF7B7D"/>
    <w:rsid w:val="00FD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18058</Words>
  <Characters>102935</Characters>
  <Application>Microsoft Office Word</Application>
  <DocSecurity>0</DocSecurity>
  <Lines>857</Lines>
  <Paragraphs>241</Paragraphs>
  <ScaleCrop>false</ScaleCrop>
  <Company/>
  <LinksUpToDate>false</LinksUpToDate>
  <CharactersWithSpaces>120752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2024-10-15T16:56:00Z</dcterms:created>
  <dcterms:modified xsi:type="dcterms:W3CDTF">2024-10-15T16:56:00Z</dcterms:modified>
</cp:coreProperties>
</file>